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1" w:rsidRPr="00C23FE0" w:rsidRDefault="00C21AD6" w:rsidP="00F75101">
      <w:pPr>
        <w:pStyle w:val="paragraph"/>
        <w:spacing w:before="0" w:beforeAutospacing="0" w:after="0" w:afterAutospacing="0"/>
        <w:textAlignment w:val="baseline"/>
        <w:rPr>
          <w:rFonts w:ascii="Calibri" w:hAnsi="Calibri" w:cs="Calibri"/>
          <w:b/>
          <w:bCs/>
          <w:color w:val="000000"/>
          <w:shd w:val="clear" w:color="auto" w:fill="FFFFFF"/>
        </w:rPr>
      </w:pPr>
      <w:bookmarkStart w:id="0" w:name="_GoBack"/>
      <w:bookmarkEnd w:id="0"/>
      <w:r>
        <w:rPr>
          <w:rFonts w:ascii="Calibri" w:hAnsi="Calibri" w:cs="Calibri"/>
          <w:b/>
          <w:bCs/>
          <w:color w:val="000000"/>
          <w:shd w:val="clear" w:color="auto" w:fill="FFFFFF"/>
        </w:rPr>
        <w:t>‘</w:t>
      </w:r>
      <w:r w:rsidR="00F75101" w:rsidRPr="00C23FE0">
        <w:rPr>
          <w:rFonts w:ascii="Calibri" w:hAnsi="Calibri" w:cs="Calibri"/>
          <w:b/>
          <w:bCs/>
          <w:color w:val="000000"/>
          <w:shd w:val="clear" w:color="auto" w:fill="FFFFFF"/>
        </w:rPr>
        <w:t>OUR FUTURE VIRTUAL CAREERS FAIR</w:t>
      </w:r>
      <w:r>
        <w:rPr>
          <w:rFonts w:ascii="Calibri" w:hAnsi="Calibri" w:cs="Calibri"/>
          <w:b/>
          <w:bCs/>
          <w:color w:val="000000"/>
          <w:shd w:val="clear" w:color="auto" w:fill="FFFFFF"/>
        </w:rPr>
        <w:t>’</w:t>
      </w:r>
    </w:p>
    <w:p w:rsidR="00F75101" w:rsidRDefault="00F75101" w:rsidP="00F75101">
      <w:pPr>
        <w:pStyle w:val="paragraph"/>
        <w:spacing w:before="0" w:beforeAutospacing="0" w:after="0" w:afterAutospacing="0"/>
        <w:textAlignment w:val="baseline"/>
        <w:rPr>
          <w:rFonts w:ascii="Segoe UI" w:hAnsi="Segoe UI" w:cs="Segoe UI"/>
          <w:sz w:val="18"/>
          <w:szCs w:val="18"/>
        </w:rPr>
      </w:pPr>
    </w:p>
    <w:p w:rsidR="00F75101" w:rsidRDefault="00F75101" w:rsidP="00F7510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The Careers Fair:</w:t>
      </w:r>
      <w:r>
        <w:rPr>
          <w:rStyle w:val="eop"/>
          <w:rFonts w:ascii="Calibri" w:hAnsi="Calibri" w:cs="Calibri"/>
          <w:color w:val="000000"/>
        </w:rPr>
        <w:t> </w:t>
      </w:r>
    </w:p>
    <w:p w:rsidR="00F75101" w:rsidRDefault="00F75101" w:rsidP="00F75101">
      <w:pPr>
        <w:pStyle w:val="paragraph"/>
        <w:spacing w:before="0" w:beforeAutospacing="0" w:after="0" w:afterAutospacing="0"/>
        <w:textAlignment w:val="baseline"/>
        <w:rPr>
          <w:rStyle w:val="eop"/>
          <w:rFonts w:ascii="Calibri" w:hAnsi="Calibri" w:cs="Calibri"/>
          <w:color w:val="000000"/>
        </w:rPr>
      </w:pPr>
      <w:r>
        <w:rPr>
          <w:rStyle w:val="normaltextrun"/>
          <w:rFonts w:ascii="Calibri" w:hAnsi="Calibri" w:cs="Calibri"/>
          <w:color w:val="000000"/>
        </w:rPr>
        <w:t>The Our Future Virtual Careers Fair is predominantly aimed at Year 11 students to help them make informed choices about their future careers and their next steps. It gives them the exciting opportunity to meet employers, training providers, colleges, sixth forms and Cumbria HE provisions all in one place</w:t>
      </w:r>
      <w:r>
        <w:rPr>
          <w:rStyle w:val="normaltextrun"/>
          <w:rFonts w:ascii="Calibri" w:hAnsi="Calibri" w:cs="Calibri"/>
          <w:color w:val="000000"/>
          <w:shd w:val="clear" w:color="auto" w:fill="FFFFFF"/>
        </w:rPr>
        <w:t>. </w:t>
      </w:r>
      <w:r>
        <w:rPr>
          <w:rStyle w:val="eop"/>
          <w:rFonts w:ascii="Calibri" w:hAnsi="Calibri" w:cs="Calibri"/>
          <w:color w:val="000000"/>
        </w:rPr>
        <w:t> </w:t>
      </w:r>
    </w:p>
    <w:p w:rsidR="00F75101" w:rsidRDefault="00F75101" w:rsidP="00F75101">
      <w:pPr>
        <w:pStyle w:val="paragraph"/>
        <w:spacing w:before="0" w:beforeAutospacing="0" w:after="0" w:afterAutospacing="0"/>
        <w:textAlignment w:val="baseline"/>
        <w:rPr>
          <w:rFonts w:ascii="Segoe UI" w:hAnsi="Segoe UI" w:cs="Segoe UI"/>
          <w:sz w:val="18"/>
          <w:szCs w:val="18"/>
        </w:rPr>
      </w:pPr>
    </w:p>
    <w:p w:rsidR="00F75101" w:rsidRDefault="00F75101" w:rsidP="00F75101">
      <w:pPr>
        <w:pStyle w:val="paragraph"/>
        <w:spacing w:before="0" w:beforeAutospacing="0" w:after="0" w:afterAutospacing="0"/>
        <w:textAlignment w:val="baseline"/>
        <w:rPr>
          <w:rStyle w:val="eop"/>
          <w:rFonts w:ascii="Calibri" w:hAnsi="Calibri" w:cs="Calibri"/>
          <w:color w:val="000000"/>
        </w:rPr>
      </w:pPr>
      <w:r>
        <w:rPr>
          <w:rStyle w:val="normaltextrun"/>
          <w:rFonts w:ascii="Calibri" w:hAnsi="Calibri" w:cs="Calibri"/>
          <w:color w:val="000000"/>
          <w:shd w:val="clear" w:color="auto" w:fill="FFFFFF"/>
        </w:rPr>
        <w:t>They will have the chance to meet exhibitors, network, discuss opportunities and attend live talks.</w:t>
      </w:r>
      <w:r>
        <w:rPr>
          <w:rStyle w:val="normaltextrun"/>
          <w:rFonts w:ascii="Calibri" w:hAnsi="Calibri" w:cs="Calibri"/>
          <w:b/>
          <w:bCs/>
          <w:color w:val="000000"/>
          <w:shd w:val="clear" w:color="auto" w:fill="FFFFFF"/>
        </w:rPr>
        <w:t> </w:t>
      </w:r>
      <w:r>
        <w:rPr>
          <w:rStyle w:val="eop"/>
          <w:rFonts w:ascii="Calibri" w:hAnsi="Calibri" w:cs="Calibri"/>
          <w:color w:val="000000"/>
        </w:rPr>
        <w:t> </w:t>
      </w:r>
    </w:p>
    <w:p w:rsidR="00F75101" w:rsidRDefault="00F75101" w:rsidP="00F75101">
      <w:pPr>
        <w:pStyle w:val="paragraph"/>
        <w:spacing w:before="0" w:beforeAutospacing="0" w:after="0" w:afterAutospacing="0"/>
        <w:textAlignment w:val="baseline"/>
        <w:rPr>
          <w:rFonts w:ascii="Segoe UI" w:hAnsi="Segoe UI" w:cs="Segoe UI"/>
          <w:sz w:val="18"/>
          <w:szCs w:val="18"/>
        </w:rPr>
      </w:pPr>
    </w:p>
    <w:p w:rsidR="00F75101" w:rsidRDefault="00F75101" w:rsidP="00F75101">
      <w:pPr>
        <w:pStyle w:val="paragraph"/>
        <w:spacing w:before="0" w:beforeAutospacing="0" w:after="0" w:afterAutospacing="0"/>
        <w:textAlignment w:val="baseline"/>
        <w:rPr>
          <w:rStyle w:val="eop"/>
          <w:rFonts w:ascii="Calibri" w:hAnsi="Calibri" w:cs="Calibri"/>
          <w:color w:val="000000"/>
        </w:rPr>
      </w:pPr>
      <w:r>
        <w:rPr>
          <w:rStyle w:val="normaltextrun"/>
          <w:rFonts w:ascii="Calibri" w:hAnsi="Calibri" w:cs="Calibri"/>
          <w:color w:val="000000"/>
          <w:shd w:val="clear" w:color="auto" w:fill="FFFFFF"/>
        </w:rPr>
        <w:t>The Careers Fair will have five main zones: Training Providers, FE Colleges, Sixth Form, Employers, and a main lobby area where young people and their parents or carers can access impartial careers information, advice and guidance.</w:t>
      </w:r>
      <w:r>
        <w:rPr>
          <w:rStyle w:val="eop"/>
          <w:rFonts w:ascii="Calibri" w:hAnsi="Calibri" w:cs="Calibri"/>
          <w:color w:val="000000"/>
        </w:rPr>
        <w:t> </w:t>
      </w:r>
    </w:p>
    <w:p w:rsidR="00F75101" w:rsidRDefault="00F75101" w:rsidP="00F75101">
      <w:pPr>
        <w:pStyle w:val="paragraph"/>
        <w:spacing w:before="0" w:beforeAutospacing="0" w:after="0" w:afterAutospacing="0"/>
        <w:textAlignment w:val="baseline"/>
        <w:rPr>
          <w:rFonts w:ascii="Segoe UI" w:hAnsi="Segoe UI" w:cs="Segoe UI"/>
          <w:sz w:val="18"/>
          <w:szCs w:val="18"/>
        </w:rPr>
      </w:pPr>
    </w:p>
    <w:p w:rsidR="00F75101" w:rsidRDefault="00F75101" w:rsidP="00F7510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hd w:val="clear" w:color="auto" w:fill="FFFFFF"/>
        </w:rPr>
        <w:t>Platform and audience:</w:t>
      </w:r>
      <w:r>
        <w:rPr>
          <w:rStyle w:val="eop"/>
          <w:rFonts w:ascii="Calibri" w:hAnsi="Calibri" w:cs="Calibri"/>
          <w:color w:val="000000"/>
        </w:rPr>
        <w:t> </w:t>
      </w:r>
    </w:p>
    <w:p w:rsidR="00F75101" w:rsidRDefault="00F75101" w:rsidP="00F75101">
      <w:pPr>
        <w:pStyle w:val="paragraph"/>
        <w:spacing w:before="0" w:beforeAutospacing="0" w:after="0" w:afterAutospacing="0"/>
        <w:textAlignment w:val="baseline"/>
        <w:rPr>
          <w:rStyle w:val="eop"/>
          <w:rFonts w:ascii="Calibri" w:hAnsi="Calibri" w:cs="Calibri"/>
          <w:color w:val="000000"/>
        </w:rPr>
      </w:pPr>
      <w:r>
        <w:rPr>
          <w:rStyle w:val="normaltextrun"/>
          <w:rFonts w:ascii="Calibri" w:hAnsi="Calibri" w:cs="Calibri"/>
          <w:color w:val="000000"/>
          <w:shd w:val="clear" w:color="auto" w:fill="FFFFFF"/>
        </w:rPr>
        <w:t>The event will be hosted by UK Careers Fair, a virtual platform which has been designed specifically to mirror in-person events, with both attendees and exhibitors in-mind. </w:t>
      </w:r>
    </w:p>
    <w:p w:rsidR="00F75101" w:rsidRDefault="00F75101" w:rsidP="00F75101">
      <w:pPr>
        <w:pStyle w:val="paragraph"/>
        <w:spacing w:before="0" w:beforeAutospacing="0" w:after="0" w:afterAutospacing="0"/>
        <w:textAlignment w:val="baseline"/>
        <w:rPr>
          <w:rFonts w:ascii="Segoe UI" w:hAnsi="Segoe UI" w:cs="Segoe UI"/>
          <w:sz w:val="18"/>
          <w:szCs w:val="18"/>
        </w:rPr>
      </w:pPr>
    </w:p>
    <w:p w:rsidR="00F75101" w:rsidRDefault="00F75101" w:rsidP="00F75101">
      <w:pPr>
        <w:pStyle w:val="paragraph"/>
        <w:spacing w:before="0" w:beforeAutospacing="0" w:after="0" w:afterAutospacing="0"/>
        <w:textAlignment w:val="baseline"/>
        <w:rPr>
          <w:rStyle w:val="eop"/>
          <w:rFonts w:ascii="Calibri" w:hAnsi="Calibri" w:cs="Calibri"/>
          <w:color w:val="000000"/>
        </w:rPr>
      </w:pPr>
      <w:r>
        <w:rPr>
          <w:rStyle w:val="normaltextrun"/>
          <w:rFonts w:ascii="Calibri" w:hAnsi="Calibri" w:cs="Calibri"/>
          <w:color w:val="000000"/>
          <w:shd w:val="clear" w:color="auto" w:fill="FFFFFF"/>
        </w:rPr>
        <w:t>There will be up to 150 exhibitors, and it is anticipated 4500 young people from all over the county will visit throughout the duration of the event.</w:t>
      </w:r>
      <w:r>
        <w:rPr>
          <w:rStyle w:val="eop"/>
          <w:rFonts w:ascii="Calibri" w:hAnsi="Calibri" w:cs="Calibri"/>
          <w:color w:val="000000"/>
        </w:rPr>
        <w:t> </w:t>
      </w:r>
    </w:p>
    <w:p w:rsidR="00F75101" w:rsidRDefault="00F75101" w:rsidP="00F75101">
      <w:pPr>
        <w:pStyle w:val="paragraph"/>
        <w:spacing w:before="0" w:beforeAutospacing="0" w:after="0" w:afterAutospacing="0"/>
        <w:textAlignment w:val="baseline"/>
        <w:rPr>
          <w:rStyle w:val="eop"/>
          <w:rFonts w:ascii="Calibri" w:hAnsi="Calibri" w:cs="Calibri"/>
          <w:color w:val="000000"/>
        </w:rPr>
      </w:pPr>
    </w:p>
    <w:p w:rsidR="00F75101" w:rsidRDefault="00F75101" w:rsidP="00F75101">
      <w:pPr>
        <w:pStyle w:val="paragraph"/>
        <w:spacing w:before="0" w:beforeAutospacing="0" w:after="0" w:afterAutospacing="0"/>
        <w:textAlignment w:val="baseline"/>
        <w:rPr>
          <w:rStyle w:val="eop"/>
          <w:rFonts w:ascii="Calibri" w:hAnsi="Calibri" w:cs="Calibri"/>
          <w:b/>
          <w:bCs/>
          <w:color w:val="000000"/>
        </w:rPr>
      </w:pPr>
      <w:r w:rsidRPr="00D81232">
        <w:rPr>
          <w:rStyle w:val="eop"/>
          <w:rFonts w:ascii="Calibri" w:hAnsi="Calibri" w:cs="Calibri"/>
          <w:b/>
          <w:bCs/>
          <w:color w:val="000000"/>
        </w:rPr>
        <w:t>Workshops:</w:t>
      </w:r>
    </w:p>
    <w:p w:rsidR="00F75101" w:rsidRDefault="00F75101" w:rsidP="00F75101">
      <w:pPr>
        <w:pStyle w:val="paragraph"/>
        <w:spacing w:before="0" w:beforeAutospacing="0" w:after="0" w:afterAutospacing="0"/>
        <w:textAlignment w:val="baseline"/>
        <w:rPr>
          <w:rStyle w:val="eop"/>
          <w:rFonts w:ascii="Calibri" w:hAnsi="Calibri" w:cs="Calibri"/>
          <w:b/>
          <w:bCs/>
          <w:color w:val="000000"/>
        </w:rPr>
      </w:pPr>
    </w:p>
    <w:p w:rsidR="00F75101" w:rsidRDefault="00F75101" w:rsidP="00F75101">
      <w:pPr>
        <w:pStyle w:val="paragraph"/>
        <w:spacing w:before="0" w:beforeAutospacing="0" w:after="0" w:afterAutospacing="0"/>
        <w:textAlignment w:val="baseline"/>
        <w:rPr>
          <w:rStyle w:val="eop"/>
          <w:rFonts w:ascii="Calibri" w:hAnsi="Calibri" w:cs="Calibri"/>
          <w:color w:val="000000"/>
        </w:rPr>
      </w:pPr>
      <w:r w:rsidRPr="00D81232">
        <w:rPr>
          <w:rStyle w:val="eop"/>
          <w:rFonts w:ascii="Calibri" w:hAnsi="Calibri" w:cs="Calibri"/>
          <w:color w:val="000000"/>
        </w:rPr>
        <w:t xml:space="preserve">Throughout the duration of the </w:t>
      </w:r>
      <w:r>
        <w:rPr>
          <w:rStyle w:val="eop"/>
          <w:rFonts w:ascii="Calibri" w:hAnsi="Calibri" w:cs="Calibri"/>
          <w:color w:val="000000"/>
        </w:rPr>
        <w:t>C</w:t>
      </w:r>
      <w:r w:rsidRPr="00D81232">
        <w:rPr>
          <w:rStyle w:val="eop"/>
          <w:rFonts w:ascii="Calibri" w:hAnsi="Calibri" w:cs="Calibri"/>
          <w:color w:val="000000"/>
        </w:rPr>
        <w:t xml:space="preserve">areers </w:t>
      </w:r>
      <w:r>
        <w:rPr>
          <w:rStyle w:val="eop"/>
          <w:rFonts w:ascii="Calibri" w:hAnsi="Calibri" w:cs="Calibri"/>
          <w:color w:val="000000"/>
        </w:rPr>
        <w:t>F</w:t>
      </w:r>
      <w:r w:rsidRPr="00D81232">
        <w:rPr>
          <w:rStyle w:val="eop"/>
          <w:rFonts w:ascii="Calibri" w:hAnsi="Calibri" w:cs="Calibri"/>
          <w:color w:val="000000"/>
        </w:rPr>
        <w:t xml:space="preserve">air there will be three workshops/panel discussion </w:t>
      </w:r>
      <w:r>
        <w:rPr>
          <w:rStyle w:val="eop"/>
          <w:rFonts w:ascii="Calibri" w:hAnsi="Calibri" w:cs="Calibri"/>
          <w:color w:val="000000"/>
        </w:rPr>
        <w:t xml:space="preserve">with Q&amp;A </w:t>
      </w:r>
      <w:r w:rsidRPr="00D81232">
        <w:rPr>
          <w:rStyle w:val="eop"/>
          <w:rFonts w:ascii="Calibri" w:hAnsi="Calibri" w:cs="Calibri"/>
          <w:color w:val="000000"/>
        </w:rPr>
        <w:t>for students to take part in, these are:</w:t>
      </w:r>
    </w:p>
    <w:p w:rsidR="00F75101" w:rsidRDefault="00F75101" w:rsidP="00F75101">
      <w:pPr>
        <w:pStyle w:val="paragraph"/>
        <w:spacing w:before="0" w:beforeAutospacing="0" w:after="0" w:afterAutospacing="0"/>
        <w:textAlignment w:val="baseline"/>
        <w:rPr>
          <w:rStyle w:val="eop"/>
          <w:rFonts w:ascii="Calibri" w:hAnsi="Calibri" w:cs="Calibri"/>
          <w:color w:val="000000"/>
        </w:rPr>
      </w:pPr>
    </w:p>
    <w:p w:rsidR="00F75101" w:rsidRPr="000229E2" w:rsidRDefault="00F75101" w:rsidP="00F75101">
      <w:pPr>
        <w:pStyle w:val="paragraph"/>
        <w:spacing w:before="0" w:beforeAutospacing="0" w:after="0" w:afterAutospacing="0"/>
        <w:textAlignment w:val="baseline"/>
        <w:rPr>
          <w:rStyle w:val="eop"/>
          <w:rFonts w:ascii="Calibri" w:hAnsi="Calibri" w:cs="Calibri"/>
          <w:color w:val="000000"/>
        </w:rPr>
      </w:pPr>
      <w:r w:rsidRPr="00D81232">
        <w:rPr>
          <w:rStyle w:val="eop"/>
          <w:rFonts w:ascii="Calibri" w:hAnsi="Calibri" w:cs="Calibri"/>
          <w:b/>
          <w:bCs/>
          <w:color w:val="000000"/>
        </w:rPr>
        <w:t>2.30</w:t>
      </w:r>
      <w:r>
        <w:rPr>
          <w:rStyle w:val="eop"/>
          <w:rFonts w:ascii="Calibri" w:hAnsi="Calibri" w:cs="Calibri"/>
          <w:b/>
          <w:bCs/>
          <w:color w:val="000000"/>
        </w:rPr>
        <w:t xml:space="preserve"> </w:t>
      </w:r>
      <w:r w:rsidRPr="00D81232">
        <w:rPr>
          <w:rStyle w:val="eop"/>
          <w:rFonts w:ascii="Calibri" w:hAnsi="Calibri" w:cs="Calibri"/>
          <w:b/>
          <w:bCs/>
          <w:color w:val="000000"/>
        </w:rPr>
        <w:t>-</w:t>
      </w:r>
      <w:r>
        <w:rPr>
          <w:rStyle w:val="eop"/>
          <w:rFonts w:ascii="Calibri" w:hAnsi="Calibri" w:cs="Calibri"/>
          <w:b/>
          <w:bCs/>
          <w:color w:val="000000"/>
        </w:rPr>
        <w:t xml:space="preserve"> </w:t>
      </w:r>
      <w:r w:rsidRPr="00D81232">
        <w:rPr>
          <w:rStyle w:val="eop"/>
          <w:rFonts w:ascii="Calibri" w:hAnsi="Calibri" w:cs="Calibri"/>
          <w:b/>
          <w:bCs/>
          <w:color w:val="000000"/>
        </w:rPr>
        <w:t>3pm</w:t>
      </w:r>
      <w:r w:rsidRPr="00D81232">
        <w:rPr>
          <w:rStyle w:val="eop"/>
          <w:rFonts w:ascii="Calibri" w:hAnsi="Calibri" w:cs="Calibri"/>
          <w:b/>
          <w:bCs/>
          <w:color w:val="000000"/>
        </w:rPr>
        <w:tab/>
        <w:t xml:space="preserve">- Labour Marketing Information </w:t>
      </w:r>
      <w:r w:rsidRPr="000229E2">
        <w:rPr>
          <w:rStyle w:val="eop"/>
          <w:rFonts w:ascii="Calibri" w:hAnsi="Calibri" w:cs="Calibri"/>
          <w:color w:val="000000"/>
        </w:rPr>
        <w:t>(hosted by Cumbria Careers Hub)</w:t>
      </w:r>
    </w:p>
    <w:p w:rsidR="00F75101" w:rsidRPr="00D81232" w:rsidRDefault="00F75101" w:rsidP="64C47302">
      <w:pPr>
        <w:pStyle w:val="paragraph"/>
        <w:spacing w:before="0" w:beforeAutospacing="0" w:after="0" w:afterAutospacing="0"/>
        <w:textAlignment w:val="baseline"/>
        <w:rPr>
          <w:rStyle w:val="eop"/>
          <w:rFonts w:ascii="Calibri" w:hAnsi="Calibri" w:cs="Calibri"/>
          <w:b/>
          <w:bCs/>
          <w:color w:val="000000"/>
        </w:rPr>
      </w:pPr>
      <w:r w:rsidRPr="64C47302">
        <w:rPr>
          <w:rStyle w:val="eop"/>
          <w:rFonts w:ascii="Calibri" w:hAnsi="Calibri" w:cs="Calibri"/>
          <w:b/>
          <w:bCs/>
          <w:color w:val="000000" w:themeColor="text1"/>
        </w:rPr>
        <w:t>5.30 - 6pm</w:t>
      </w:r>
      <w:r>
        <w:tab/>
      </w:r>
      <w:r w:rsidRPr="64C47302">
        <w:rPr>
          <w:rStyle w:val="eop"/>
          <w:rFonts w:ascii="Calibri" w:hAnsi="Calibri" w:cs="Calibri"/>
          <w:b/>
          <w:bCs/>
          <w:color w:val="000000" w:themeColor="text1"/>
        </w:rPr>
        <w:t xml:space="preserve">- </w:t>
      </w:r>
      <w:r w:rsidR="1C8B66FF" w:rsidRPr="64C47302">
        <w:rPr>
          <w:rStyle w:val="eop"/>
          <w:rFonts w:ascii="Calibri" w:hAnsi="Calibri" w:cs="Calibri"/>
          <w:b/>
          <w:bCs/>
          <w:color w:val="000000" w:themeColor="text1"/>
        </w:rPr>
        <w:t>Your options after year 11</w:t>
      </w:r>
      <w:r w:rsidRPr="64C47302">
        <w:rPr>
          <w:rStyle w:val="eop"/>
          <w:rFonts w:ascii="Calibri" w:hAnsi="Calibri" w:cs="Calibri"/>
          <w:b/>
          <w:bCs/>
          <w:color w:val="000000" w:themeColor="text1"/>
        </w:rPr>
        <w:t xml:space="preserve"> </w:t>
      </w:r>
      <w:r w:rsidRPr="64C47302">
        <w:rPr>
          <w:rStyle w:val="eop"/>
          <w:rFonts w:ascii="Calibri" w:hAnsi="Calibri" w:cs="Calibri"/>
          <w:color w:val="000000" w:themeColor="text1"/>
        </w:rPr>
        <w:t>(hosted by Inspira)</w:t>
      </w:r>
    </w:p>
    <w:p w:rsidR="00F75101" w:rsidRPr="00D81232" w:rsidRDefault="00F75101" w:rsidP="3CA65898">
      <w:pPr>
        <w:pStyle w:val="paragraph"/>
        <w:spacing w:before="0" w:beforeAutospacing="0" w:after="0" w:afterAutospacing="0"/>
        <w:textAlignment w:val="baseline"/>
        <w:rPr>
          <w:rStyle w:val="eop"/>
          <w:rFonts w:ascii="Calibri" w:hAnsi="Calibri" w:cs="Calibri"/>
          <w:b/>
          <w:bCs/>
          <w:color w:val="000000"/>
        </w:rPr>
      </w:pPr>
      <w:r w:rsidRPr="64C47302">
        <w:rPr>
          <w:rStyle w:val="eop"/>
          <w:rFonts w:ascii="Calibri" w:hAnsi="Calibri" w:cs="Calibri"/>
          <w:b/>
          <w:bCs/>
          <w:color w:val="000000" w:themeColor="text1"/>
        </w:rPr>
        <w:t>6 - 6.30pm</w:t>
      </w:r>
      <w:r>
        <w:tab/>
      </w:r>
      <w:r w:rsidRPr="64C47302">
        <w:rPr>
          <w:rStyle w:val="eop"/>
          <w:rFonts w:ascii="Calibri" w:hAnsi="Calibri" w:cs="Calibri"/>
          <w:b/>
          <w:bCs/>
          <w:color w:val="000000" w:themeColor="text1"/>
        </w:rPr>
        <w:t xml:space="preserve">- </w:t>
      </w:r>
      <w:r w:rsidR="09B18315" w:rsidRPr="64C47302">
        <w:rPr>
          <w:rStyle w:val="eop"/>
          <w:rFonts w:ascii="Calibri" w:hAnsi="Calibri" w:cs="Calibri"/>
          <w:b/>
          <w:bCs/>
          <w:color w:val="000000" w:themeColor="text1"/>
        </w:rPr>
        <w:t>How to stand out from the crow</w:t>
      </w:r>
      <w:r w:rsidR="0021013C">
        <w:rPr>
          <w:rStyle w:val="eop"/>
          <w:rFonts w:ascii="Calibri" w:hAnsi="Calibri" w:cs="Calibri"/>
          <w:b/>
          <w:bCs/>
          <w:color w:val="000000" w:themeColor="text1"/>
        </w:rPr>
        <w:t>d</w:t>
      </w:r>
      <w:r w:rsidRPr="64C47302">
        <w:rPr>
          <w:rStyle w:val="eop"/>
          <w:rFonts w:ascii="Calibri" w:hAnsi="Calibri" w:cs="Calibri"/>
          <w:b/>
          <w:bCs/>
          <w:color w:val="000000" w:themeColor="text1"/>
        </w:rPr>
        <w:t xml:space="preserve"> </w:t>
      </w:r>
      <w:r w:rsidRPr="64C47302">
        <w:rPr>
          <w:rStyle w:val="eop"/>
          <w:rFonts w:ascii="Calibri" w:hAnsi="Calibri" w:cs="Calibri"/>
          <w:color w:val="000000" w:themeColor="text1"/>
        </w:rPr>
        <w:t>(hosted by Inspira)</w:t>
      </w:r>
    </w:p>
    <w:p w:rsidR="00F75101" w:rsidRDefault="00F75101" w:rsidP="00F75101">
      <w:pPr>
        <w:pStyle w:val="paragraph"/>
        <w:spacing w:before="0" w:beforeAutospacing="0" w:after="0" w:afterAutospacing="0"/>
        <w:textAlignment w:val="baseline"/>
        <w:rPr>
          <w:rStyle w:val="eop"/>
          <w:rFonts w:ascii="Calibri" w:hAnsi="Calibri" w:cs="Calibri"/>
          <w:color w:val="000000"/>
        </w:rPr>
      </w:pPr>
    </w:p>
    <w:p w:rsidR="00F75101" w:rsidRDefault="00F75101" w:rsidP="00F75101">
      <w:pPr>
        <w:pStyle w:val="paragraph"/>
        <w:spacing w:before="0" w:beforeAutospacing="0" w:after="0" w:afterAutospacing="0"/>
        <w:textAlignment w:val="baseline"/>
        <w:rPr>
          <w:rStyle w:val="eop"/>
          <w:rFonts w:ascii="Calibri" w:hAnsi="Calibri" w:cs="Calibri"/>
          <w:color w:val="000000"/>
        </w:rPr>
      </w:pPr>
      <w:r>
        <w:rPr>
          <w:rStyle w:val="eop"/>
          <w:rFonts w:ascii="Calibri" w:hAnsi="Calibri" w:cs="Calibri"/>
          <w:color w:val="000000"/>
        </w:rPr>
        <w:t>Each session will be ‘live’ at the time allocated and will then be available on demand for six months after the event closes.</w:t>
      </w:r>
    </w:p>
    <w:p w:rsidR="00F75101" w:rsidRPr="00D81232" w:rsidRDefault="00F75101" w:rsidP="00F75101">
      <w:pPr>
        <w:pStyle w:val="paragraph"/>
        <w:spacing w:before="0" w:beforeAutospacing="0" w:after="0" w:afterAutospacing="0"/>
        <w:textAlignment w:val="baseline"/>
        <w:rPr>
          <w:rStyle w:val="eop"/>
          <w:rFonts w:ascii="Calibri" w:hAnsi="Calibri" w:cs="Calibri"/>
          <w:color w:val="000000"/>
        </w:rPr>
      </w:pPr>
    </w:p>
    <w:p w:rsidR="00F75101" w:rsidRDefault="00F75101" w:rsidP="00F7510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hd w:val="clear" w:color="auto" w:fill="FFFFFF"/>
        </w:rPr>
        <w:t>Partnership Working:</w:t>
      </w:r>
      <w:r>
        <w:rPr>
          <w:rStyle w:val="eop"/>
          <w:rFonts w:ascii="Calibri" w:hAnsi="Calibri" w:cs="Calibri"/>
          <w:color w:val="000000"/>
        </w:rPr>
        <w:t> </w:t>
      </w:r>
    </w:p>
    <w:p w:rsidR="00F75101" w:rsidRDefault="00F75101" w:rsidP="00F75101">
      <w:pPr>
        <w:pStyle w:val="paragraph"/>
        <w:spacing w:before="0" w:beforeAutospacing="0" w:after="0" w:afterAutospacing="0"/>
        <w:textAlignment w:val="baseline"/>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event is being organised in partnership with Hello Future and Cumbria Careers Hub. To help us develop an event that truly meets the requirements of schools and young people; we have formed a working group which includes school representatives from around the county. This ensures that we deliver a successful, engaging and meaningful event for both attendees and exhibitors.</w:t>
      </w:r>
    </w:p>
    <w:p w:rsidR="00F75101" w:rsidRDefault="00F75101" w:rsidP="00F75101">
      <w:pPr>
        <w:pStyle w:val="paragraph"/>
        <w:spacing w:before="0" w:beforeAutospacing="0" w:after="0" w:afterAutospacing="0"/>
        <w:textAlignment w:val="baseline"/>
        <w:rPr>
          <w:rStyle w:val="normaltextrun"/>
          <w:rFonts w:ascii="Calibri" w:hAnsi="Calibri" w:cs="Calibri"/>
          <w:color w:val="000000"/>
          <w:shd w:val="clear" w:color="auto" w:fill="FFFFFF"/>
        </w:rPr>
      </w:pPr>
    </w:p>
    <w:p w:rsidR="00F75101" w:rsidRPr="00C23FE0" w:rsidRDefault="00F75101" w:rsidP="00F75101">
      <w:pPr>
        <w:pStyle w:val="paragraph"/>
        <w:spacing w:before="0" w:beforeAutospacing="0" w:after="0" w:afterAutospacing="0"/>
        <w:textAlignment w:val="baseline"/>
        <w:rPr>
          <w:rStyle w:val="normaltextrun"/>
          <w:rFonts w:ascii="Calibri" w:hAnsi="Calibri" w:cs="Calibri"/>
          <w:b/>
          <w:bCs/>
          <w:color w:val="000000"/>
          <w:shd w:val="clear" w:color="auto" w:fill="FFFFFF"/>
        </w:rPr>
      </w:pPr>
      <w:r w:rsidRPr="00C23FE0">
        <w:rPr>
          <w:rStyle w:val="normaltextrun"/>
          <w:rFonts w:ascii="Calibri" w:hAnsi="Calibri" w:cs="Calibri"/>
          <w:b/>
          <w:bCs/>
          <w:color w:val="000000"/>
          <w:shd w:val="clear" w:color="auto" w:fill="FFFFFF"/>
        </w:rPr>
        <w:t>Event stand and onboarding:</w:t>
      </w:r>
    </w:p>
    <w:p w:rsidR="00F75101" w:rsidRPr="00C23FE0" w:rsidRDefault="00F75101" w:rsidP="00F75101">
      <w:pPr>
        <w:pStyle w:val="paragraph"/>
        <w:spacing w:before="0" w:beforeAutospacing="0" w:after="0" w:afterAutospacing="0"/>
        <w:textAlignment w:val="baseline"/>
        <w:rPr>
          <w:rStyle w:val="eop"/>
          <w:rFonts w:ascii="Calibri" w:hAnsi="Calibri" w:cs="Calibri"/>
          <w:color w:val="000000"/>
          <w:shd w:val="clear" w:color="auto" w:fill="FFFFFF"/>
        </w:rPr>
      </w:pPr>
      <w:r>
        <w:rPr>
          <w:rStyle w:val="normaltextrun"/>
          <w:rFonts w:ascii="Calibri" w:hAnsi="Calibri" w:cs="Calibri"/>
          <w:color w:val="000000"/>
          <w:shd w:val="clear" w:color="auto" w:fill="FFFFFF"/>
        </w:rPr>
        <w:t>Once you have confirmed that you wish to have a sixth form stand at the event, we will send you a link for onboarding.  From this point you will work directly with the UK Careers Fair Team who will help to brand and create your stand.  They will also arrange a date and time for you to demo the platform to ensure you get most out of the event.</w:t>
      </w:r>
      <w:r>
        <w:rPr>
          <w:rStyle w:val="eop"/>
          <w:rFonts w:ascii="Calibri" w:hAnsi="Calibri" w:cs="Calibri"/>
          <w:color w:val="000000"/>
          <w:shd w:val="clear" w:color="auto" w:fill="FFFFFF"/>
        </w:rPr>
        <w:t> </w:t>
      </w:r>
    </w:p>
    <w:p w:rsidR="007B7921" w:rsidRDefault="007B7921"/>
    <w:sectPr w:rsidR="007B79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101"/>
    <w:rsid w:val="0021013C"/>
    <w:rsid w:val="00345E85"/>
    <w:rsid w:val="007B7921"/>
    <w:rsid w:val="00A17F43"/>
    <w:rsid w:val="00C21AD6"/>
    <w:rsid w:val="00F75101"/>
    <w:rsid w:val="09B18315"/>
    <w:rsid w:val="1C8B66FF"/>
    <w:rsid w:val="3442AC02"/>
    <w:rsid w:val="3CA65898"/>
    <w:rsid w:val="4E7CA7C8"/>
    <w:rsid w:val="64C47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0741A7-F5B1-4CC5-B56D-03A68F454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1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751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75101"/>
  </w:style>
  <w:style w:type="character" w:customStyle="1" w:styleId="eop">
    <w:name w:val="eop"/>
    <w:basedOn w:val="DefaultParagraphFont"/>
    <w:rsid w:val="00F75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7C6D6C1E42A34C89660F24F813C2EC" ma:contentTypeVersion="12" ma:contentTypeDescription="Create a new document." ma:contentTypeScope="" ma:versionID="d90d434e3cebe9fc298a2e465be35a2a">
  <xsd:schema xmlns:xsd="http://www.w3.org/2001/XMLSchema" xmlns:xs="http://www.w3.org/2001/XMLSchema" xmlns:p="http://schemas.microsoft.com/office/2006/metadata/properties" xmlns:ns2="45dcfcbf-5c10-4bdd-82bc-72f2f99fa9b2" xmlns:ns3="5efabd01-eaa4-4f9e-a2fb-b5d5cbb82b03" targetNamespace="http://schemas.microsoft.com/office/2006/metadata/properties" ma:root="true" ma:fieldsID="80907f0a7e1b563a8d0c2706bf2b43ee" ns2:_="" ns3:_="">
    <xsd:import namespace="45dcfcbf-5c10-4bdd-82bc-72f2f99fa9b2"/>
    <xsd:import namespace="5efabd01-eaa4-4f9e-a2fb-b5d5cbb82b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cfcbf-5c10-4bdd-82bc-72f2f99fa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fabd01-eaa4-4f9e-a2fb-b5d5cbb82b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87DF90-5A3C-488D-AFF2-A91964D9B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cfcbf-5c10-4bdd-82bc-72f2f99fa9b2"/>
    <ds:schemaRef ds:uri="5efabd01-eaa4-4f9e-a2fb-b5d5cbb82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428E1-796C-4663-9610-7EEAEC9ADD22}">
  <ds:schemaRefs>
    <ds:schemaRef ds:uri="http://schemas.microsoft.com/sharepoint/v3/contenttype/forms"/>
  </ds:schemaRefs>
</ds:datastoreItem>
</file>

<file path=customXml/itemProps3.xml><?xml version="1.0" encoding="utf-8"?>
<ds:datastoreItem xmlns:ds="http://schemas.openxmlformats.org/officeDocument/2006/customXml" ds:itemID="{92909CC4-B114-4655-93AE-753147A0BAE3}">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5efabd01-eaa4-4f9e-a2fb-b5d5cbb82b03"/>
    <ds:schemaRef ds:uri="45dcfcbf-5c10-4bdd-82bc-72f2f99fa9b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344</Words>
  <Characters>1966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Wiggins</dc:creator>
  <cp:keywords/>
  <dc:description/>
  <cp:lastModifiedBy>Chesworth, Katy S</cp:lastModifiedBy>
  <cp:revision>2</cp:revision>
  <dcterms:created xsi:type="dcterms:W3CDTF">2021-10-19T09:53:00Z</dcterms:created>
  <dcterms:modified xsi:type="dcterms:W3CDTF">2021-10-19T09:53:00Z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0x0101009D7C6D6C1E42A34C89660F24F813C2EC</vt:lpwstr>
  </property>
</Properties>
</file>