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0CAA" w14:textId="5F5913EC" w:rsidR="008A47CF" w:rsidRDefault="008A47CF" w:rsidP="008A47CF">
      <w:pPr>
        <w:spacing w:before="100" w:beforeAutospacing="1" w:after="100" w:afterAutospacing="1" w:line="240" w:lineRule="auto"/>
        <w:rPr>
          <w:rFonts w:ascii="Segoe UI" w:eastAsia="Times New Roman" w:hAnsi="Segoe UI" w:cs="Segoe UI"/>
          <w:sz w:val="21"/>
          <w:szCs w:val="21"/>
          <w:lang w:eastAsia="en-GB"/>
        </w:rPr>
      </w:pPr>
      <w:bookmarkStart w:id="0" w:name="_GoBack"/>
      <w:bookmarkEnd w:id="0"/>
    </w:p>
    <w:p w14:paraId="2D9FCECE" w14:textId="485CEB92" w:rsidR="00281584" w:rsidRDefault="00281584" w:rsidP="008A47CF">
      <w:pPr>
        <w:spacing w:before="100" w:beforeAutospacing="1" w:after="100" w:afterAutospacing="1" w:line="240" w:lineRule="auto"/>
        <w:rPr>
          <w:rFonts w:ascii="Segoe UI" w:eastAsia="Times New Roman" w:hAnsi="Segoe UI" w:cs="Segoe UI"/>
          <w:sz w:val="21"/>
          <w:szCs w:val="21"/>
          <w:lang w:eastAsia="en-GB"/>
        </w:rPr>
      </w:pPr>
    </w:p>
    <w:p w14:paraId="1D69F3F0" w14:textId="43084936" w:rsidR="008A47CF" w:rsidRPr="00281584"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281584">
        <w:rPr>
          <w:rFonts w:ascii="Montserrat Light" w:eastAsia="Times New Roman" w:hAnsi="Montserrat Light" w:cs="Segoe UI"/>
          <w:sz w:val="21"/>
          <w:szCs w:val="21"/>
          <w:lang w:eastAsia="en-GB"/>
        </w:rPr>
        <w:t>Dear Parent/Carer</w:t>
      </w:r>
    </w:p>
    <w:p w14:paraId="54DD1EF4" w14:textId="77777777" w:rsidR="008A47CF" w:rsidRPr="00281584"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p>
    <w:p w14:paraId="552E9525" w14:textId="7DAAB8CB"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 xml:space="preserve">Inspira offers the National Citizen Service (NCS) to young people ages 16/17 during the summer months. NCS is a nationally recognised youth programme which helps young people to maintain engagement, build their confidence and gain new skills, whilst having fun and giving back to their community. NCS is an excellent future springboard which employers, universities and apprenticeship providers across the country look for on CVs and applications. </w:t>
      </w:r>
    </w:p>
    <w:p w14:paraId="771C8095" w14:textId="0A11EE52"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This year in Barrow-in-Furness, based at The Forum, there are two NCS Programmes you can get signed up for. Both are two weeks long and will run Monday to Friday. The start dates for Barrow’s NCS programmes this summer are:</w:t>
      </w:r>
    </w:p>
    <w:p w14:paraId="1B7DD3A9" w14:textId="2C3B241D"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b/>
          <w:bCs/>
          <w:sz w:val="21"/>
          <w:szCs w:val="21"/>
          <w:lang w:eastAsia="en-GB"/>
        </w:rPr>
        <w:t>26</w:t>
      </w:r>
      <w:r w:rsidRPr="008A47CF">
        <w:rPr>
          <w:rFonts w:ascii="Montserrat Light" w:eastAsia="Times New Roman" w:hAnsi="Montserrat Light" w:cs="Segoe UI"/>
          <w:b/>
          <w:bCs/>
          <w:sz w:val="21"/>
          <w:szCs w:val="21"/>
          <w:vertAlign w:val="superscript"/>
          <w:lang w:eastAsia="en-GB"/>
        </w:rPr>
        <w:t>th</w:t>
      </w:r>
      <w:r w:rsidRPr="008A47CF">
        <w:rPr>
          <w:rFonts w:ascii="Montserrat Light" w:eastAsia="Times New Roman" w:hAnsi="Montserrat Light" w:cs="Segoe UI"/>
          <w:b/>
          <w:bCs/>
          <w:sz w:val="21"/>
          <w:szCs w:val="21"/>
          <w:lang w:eastAsia="en-GB"/>
        </w:rPr>
        <w:t xml:space="preserve"> July </w:t>
      </w:r>
    </w:p>
    <w:p w14:paraId="452DB3DD" w14:textId="77777777"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b/>
          <w:bCs/>
          <w:sz w:val="21"/>
          <w:szCs w:val="21"/>
          <w:lang w:eastAsia="en-GB"/>
        </w:rPr>
        <w:t>9</w:t>
      </w:r>
      <w:r w:rsidRPr="008A47CF">
        <w:rPr>
          <w:rFonts w:ascii="Montserrat Light" w:eastAsia="Times New Roman" w:hAnsi="Montserrat Light" w:cs="Segoe UI"/>
          <w:b/>
          <w:bCs/>
          <w:sz w:val="21"/>
          <w:szCs w:val="21"/>
          <w:vertAlign w:val="superscript"/>
          <w:lang w:eastAsia="en-GB"/>
        </w:rPr>
        <w:t>th</w:t>
      </w:r>
      <w:r w:rsidRPr="008A47CF">
        <w:rPr>
          <w:rFonts w:ascii="Montserrat Light" w:eastAsia="Times New Roman" w:hAnsi="Montserrat Light" w:cs="Segoe UI"/>
          <w:b/>
          <w:bCs/>
          <w:sz w:val="21"/>
          <w:szCs w:val="21"/>
          <w:lang w:eastAsia="en-GB"/>
        </w:rPr>
        <w:t xml:space="preserve"> August </w:t>
      </w:r>
    </w:p>
    <w:p w14:paraId="055A0B57" w14:textId="77777777"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 xml:space="preserve">NCS is government backed and only costs £50, there are also bursaries available. </w:t>
      </w:r>
    </w:p>
    <w:p w14:paraId="6A71CB37" w14:textId="77777777"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 xml:space="preserve">All NCS programmes are delivered in line with Covid-19 guidelines. </w:t>
      </w:r>
    </w:p>
    <w:p w14:paraId="2A8DE92E" w14:textId="3440F700" w:rsidR="008A47CF" w:rsidRPr="008A47CF" w:rsidRDefault="008A47CF" w:rsidP="008A47CF">
      <w:pPr>
        <w:spacing w:before="100" w:beforeAutospacing="1" w:after="100" w:afterAutospacing="1"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 xml:space="preserve">For further information and to bag your place see </w:t>
      </w:r>
      <w:hyperlink r:id="rId6" w:tooltip="https://wearencs.com/" w:history="1">
        <w:r w:rsidRPr="008A47CF">
          <w:rPr>
            <w:rFonts w:ascii="Montserrat Light" w:eastAsia="Times New Roman" w:hAnsi="Montserrat Light" w:cs="Segoe UI"/>
            <w:color w:val="6888C9"/>
            <w:sz w:val="21"/>
            <w:szCs w:val="21"/>
            <w:u w:val="single"/>
            <w:lang w:eastAsia="en-GB"/>
          </w:rPr>
          <w:t>https://wearencs.com/</w:t>
        </w:r>
      </w:hyperlink>
      <w:r w:rsidRPr="008A47CF">
        <w:rPr>
          <w:rFonts w:ascii="Montserrat Light" w:eastAsia="Times New Roman" w:hAnsi="Montserrat Light" w:cs="Segoe UI"/>
          <w:sz w:val="21"/>
          <w:szCs w:val="21"/>
          <w:lang w:eastAsia="en-GB"/>
        </w:rPr>
        <w:t xml:space="preserve"> or call us on 01229 824052.</w:t>
      </w:r>
    </w:p>
    <w:p w14:paraId="21374847" w14:textId="77777777" w:rsidR="008A47CF" w:rsidRPr="008A47CF" w:rsidRDefault="008A47CF" w:rsidP="008A47CF">
      <w:pPr>
        <w:spacing w:after="0"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NCS | No We Can | National Citizen Service</w:t>
      </w:r>
    </w:p>
    <w:p w14:paraId="60DC98F8" w14:textId="3484B31B" w:rsidR="008A47CF" w:rsidRPr="008A47CF" w:rsidRDefault="008A47CF" w:rsidP="008A47CF">
      <w:pPr>
        <w:spacing w:after="0"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The Summer that turns no you can't into No We Can. If you’re 15-17, NCS is the experience you’ve been waiting for. Oh, and it’s all in for just £50</w:t>
      </w:r>
    </w:p>
    <w:p w14:paraId="09E53F62" w14:textId="37D1E7C2" w:rsidR="008A47CF" w:rsidRPr="008A47CF" w:rsidRDefault="008A47CF" w:rsidP="008A47CF">
      <w:pPr>
        <w:spacing w:after="0" w:line="240" w:lineRule="auto"/>
        <w:rPr>
          <w:rFonts w:ascii="Montserrat Light" w:eastAsia="Times New Roman" w:hAnsi="Montserrat Light" w:cs="Segoe UI"/>
          <w:sz w:val="21"/>
          <w:szCs w:val="21"/>
          <w:lang w:eastAsia="en-GB"/>
        </w:rPr>
      </w:pPr>
      <w:r w:rsidRPr="008A47CF">
        <w:rPr>
          <w:rFonts w:ascii="Montserrat Light" w:eastAsia="Times New Roman" w:hAnsi="Montserrat Light" w:cs="Segoe UI"/>
          <w:sz w:val="21"/>
          <w:szCs w:val="21"/>
          <w:lang w:eastAsia="en-GB"/>
        </w:rPr>
        <w:t>wearencs.com</w:t>
      </w:r>
    </w:p>
    <w:p w14:paraId="580933C1" w14:textId="2AB1D26A" w:rsidR="001F4324" w:rsidRPr="00281584" w:rsidRDefault="005E1C41">
      <w:pPr>
        <w:rPr>
          <w:rFonts w:ascii="Montserrat Light" w:hAnsi="Montserrat Light"/>
        </w:rPr>
      </w:pPr>
    </w:p>
    <w:p w14:paraId="6DB26EA9" w14:textId="50C8B4DA" w:rsidR="008A47CF" w:rsidRPr="00281584" w:rsidRDefault="008A47CF">
      <w:pPr>
        <w:rPr>
          <w:rFonts w:ascii="Montserrat Light" w:hAnsi="Montserrat Light"/>
        </w:rPr>
      </w:pPr>
      <w:r w:rsidRPr="00281584">
        <w:rPr>
          <w:rFonts w:ascii="Montserrat Light" w:hAnsi="Montserrat Light"/>
        </w:rPr>
        <w:t>Kind Regards</w:t>
      </w:r>
    </w:p>
    <w:p w14:paraId="23476C8D" w14:textId="02E1EB3A" w:rsidR="008A47CF" w:rsidRPr="00281584" w:rsidRDefault="00281584">
      <w:pPr>
        <w:rPr>
          <w:rFonts w:ascii="Montserrat Light" w:hAnsi="Montserrat Light"/>
        </w:rPr>
      </w:pPr>
      <w:r w:rsidRPr="00281584">
        <w:rPr>
          <w:noProof/>
          <w:lang w:eastAsia="en-GB"/>
        </w:rPr>
        <w:drawing>
          <wp:anchor distT="0" distB="0" distL="114300" distR="114300" simplePos="0" relativeHeight="251658240" behindDoc="0" locked="0" layoutInCell="1" allowOverlap="1" wp14:anchorId="37BAC441" wp14:editId="3009C4D2">
            <wp:simplePos x="0" y="0"/>
            <wp:positionH relativeFrom="margin">
              <wp:align>left</wp:align>
            </wp:positionH>
            <wp:positionV relativeFrom="paragraph">
              <wp:posOffset>570230</wp:posOffset>
            </wp:positionV>
            <wp:extent cx="1343025" cy="1085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222" t="24889" r="19111" b="24444"/>
                    <a:stretch/>
                  </pic:blipFill>
                  <pic:spPr bwMode="auto">
                    <a:xfrm>
                      <a:off x="0" y="0"/>
                      <a:ext cx="1343025"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47CF" w:rsidRPr="00281584">
        <w:rPr>
          <w:rFonts w:ascii="Montserrat Light" w:hAnsi="Montserrat Light"/>
        </w:rPr>
        <w:t>Imogen Berry-Henshaw</w:t>
      </w:r>
    </w:p>
    <w:sectPr w:rsidR="008A47CF" w:rsidRPr="0028158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EDB3" w14:textId="77777777" w:rsidR="008A47CF" w:rsidRDefault="008A47CF" w:rsidP="008A47CF">
      <w:pPr>
        <w:spacing w:after="0" w:line="240" w:lineRule="auto"/>
      </w:pPr>
      <w:r>
        <w:separator/>
      </w:r>
    </w:p>
  </w:endnote>
  <w:endnote w:type="continuationSeparator" w:id="0">
    <w:p w14:paraId="10BE0751" w14:textId="77777777" w:rsidR="008A47CF" w:rsidRDefault="008A47CF" w:rsidP="008A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7BE7" w14:textId="67A03C92" w:rsidR="008A47CF" w:rsidRDefault="008A47CF">
    <w:pPr>
      <w:pStyle w:val="Footer"/>
    </w:pPr>
    <w:r>
      <w:rPr>
        <w:noProof/>
        <w:lang w:eastAsia="en-GB"/>
      </w:rPr>
      <w:drawing>
        <wp:anchor distT="0" distB="0" distL="114300" distR="114300" simplePos="0" relativeHeight="251665408" behindDoc="0" locked="0" layoutInCell="1" allowOverlap="1" wp14:anchorId="09408EAD" wp14:editId="3333DBDD">
          <wp:simplePos x="0" y="0"/>
          <wp:positionH relativeFrom="page">
            <wp:posOffset>5143500</wp:posOffset>
          </wp:positionH>
          <wp:positionV relativeFrom="paragraph">
            <wp:posOffset>-2061210</wp:posOffset>
          </wp:positionV>
          <wp:extent cx="2554605" cy="2712723"/>
          <wp:effectExtent l="0" t="0" r="0" b="0"/>
          <wp:wrapTight wrapText="bothSides">
            <wp:wrapPolygon edited="0">
              <wp:start x="0" y="0"/>
              <wp:lineTo x="0" y="21388"/>
              <wp:lineTo x="21423" y="21388"/>
              <wp:lineTo x="21423"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54605" cy="271272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3C998138" wp14:editId="3B9EADB9">
          <wp:simplePos x="0" y="0"/>
          <wp:positionH relativeFrom="page">
            <wp:align>left</wp:align>
          </wp:positionH>
          <wp:positionV relativeFrom="paragraph">
            <wp:posOffset>-419100</wp:posOffset>
          </wp:positionV>
          <wp:extent cx="2200905" cy="1359539"/>
          <wp:effectExtent l="0" t="0" r="9525" b="0"/>
          <wp:wrapTight wrapText="bothSides">
            <wp:wrapPolygon edited="0">
              <wp:start x="0" y="0"/>
              <wp:lineTo x="0" y="21186"/>
              <wp:lineTo x="21506" y="21186"/>
              <wp:lineTo x="21506" y="0"/>
              <wp:lineTo x="0" y="0"/>
            </wp:wrapPolygon>
          </wp:wrapTight>
          <wp:docPr id="3"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200905" cy="1359539"/>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ADE73" w14:textId="77777777" w:rsidR="008A47CF" w:rsidRDefault="008A47CF" w:rsidP="008A47CF">
      <w:pPr>
        <w:spacing w:after="0" w:line="240" w:lineRule="auto"/>
      </w:pPr>
      <w:r>
        <w:separator/>
      </w:r>
    </w:p>
  </w:footnote>
  <w:footnote w:type="continuationSeparator" w:id="0">
    <w:p w14:paraId="2938871B" w14:textId="77777777" w:rsidR="008A47CF" w:rsidRDefault="008A47CF" w:rsidP="008A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833C" w14:textId="61C5572E" w:rsidR="008A47CF" w:rsidRDefault="008A47CF">
    <w:pPr>
      <w:pStyle w:val="Header"/>
    </w:pPr>
    <w:r>
      <w:rPr>
        <w:noProof/>
        <w:lang w:eastAsia="en-GB"/>
      </w:rPr>
      <w:drawing>
        <wp:anchor distT="0" distB="0" distL="114300" distR="114300" simplePos="0" relativeHeight="251661312" behindDoc="0" locked="0" layoutInCell="1" allowOverlap="1" wp14:anchorId="6AAE6430" wp14:editId="78EDCB44">
          <wp:simplePos x="0" y="0"/>
          <wp:positionH relativeFrom="page">
            <wp:align>right</wp:align>
          </wp:positionH>
          <wp:positionV relativeFrom="paragraph">
            <wp:posOffset>-448310</wp:posOffset>
          </wp:positionV>
          <wp:extent cx="2404743" cy="2266953"/>
          <wp:effectExtent l="0" t="0" r="0" b="0"/>
          <wp:wrapTight wrapText="bothSides">
            <wp:wrapPolygon edited="0">
              <wp:start x="0" y="0"/>
              <wp:lineTo x="0" y="21418"/>
              <wp:lineTo x="21395" y="21418"/>
              <wp:lineTo x="213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1560" t="8203" b="3058"/>
                  <a:stretch>
                    <a:fillRect/>
                  </a:stretch>
                </pic:blipFill>
                <pic:spPr>
                  <a:xfrm>
                    <a:off x="0" y="0"/>
                    <a:ext cx="2404743" cy="2266953"/>
                  </a:xfrm>
                  <a:prstGeom prst="rect">
                    <a:avLst/>
                  </a:prstGeom>
                  <a:noFill/>
                  <a:ln>
                    <a:noFill/>
                    <a:prstDash/>
                  </a:ln>
                </pic:spPr>
              </pic:pic>
            </a:graphicData>
          </a:graphic>
        </wp:anchor>
      </w:drawing>
    </w:r>
    <w:r>
      <w:rPr>
        <w:noProof/>
        <w:lang w:eastAsia="en-GB"/>
      </w:rPr>
      <w:drawing>
        <wp:anchor distT="0" distB="0" distL="114300" distR="114300" simplePos="0" relativeHeight="251659264" behindDoc="0" locked="0" layoutInCell="1" allowOverlap="1" wp14:anchorId="61238A35" wp14:editId="2D418892">
          <wp:simplePos x="0" y="0"/>
          <wp:positionH relativeFrom="page">
            <wp:align>left</wp:align>
          </wp:positionH>
          <wp:positionV relativeFrom="paragraph">
            <wp:posOffset>-448310</wp:posOffset>
          </wp:positionV>
          <wp:extent cx="2383785" cy="1505587"/>
          <wp:effectExtent l="0" t="0" r="0" b="0"/>
          <wp:wrapTight wrapText="bothSides">
            <wp:wrapPolygon edited="0">
              <wp:start x="0" y="0"/>
              <wp:lineTo x="0" y="21318"/>
              <wp:lineTo x="21410" y="21318"/>
              <wp:lineTo x="21410"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383785" cy="1505587"/>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CF"/>
    <w:rsid w:val="00070E7C"/>
    <w:rsid w:val="00281584"/>
    <w:rsid w:val="002F39CF"/>
    <w:rsid w:val="005E1C41"/>
    <w:rsid w:val="008A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23A6F"/>
  <w15:chartTrackingRefBased/>
  <w15:docId w15:val="{14D8A9AE-CDAE-4552-83F1-8C271C23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A47CF"/>
    <w:rPr>
      <w:color w:val="0000FF"/>
      <w:u w:val="single"/>
    </w:rPr>
  </w:style>
  <w:style w:type="paragraph" w:styleId="Header">
    <w:name w:val="header"/>
    <w:basedOn w:val="Normal"/>
    <w:link w:val="HeaderChar"/>
    <w:uiPriority w:val="99"/>
    <w:unhideWhenUsed/>
    <w:rsid w:val="008A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CF"/>
  </w:style>
  <w:style w:type="paragraph" w:styleId="Footer">
    <w:name w:val="footer"/>
    <w:basedOn w:val="Normal"/>
    <w:link w:val="FooterChar"/>
    <w:uiPriority w:val="99"/>
    <w:unhideWhenUsed/>
    <w:rsid w:val="008A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5601">
      <w:bodyDiv w:val="1"/>
      <w:marLeft w:val="0"/>
      <w:marRight w:val="0"/>
      <w:marTop w:val="0"/>
      <w:marBottom w:val="0"/>
      <w:divBdr>
        <w:top w:val="none" w:sz="0" w:space="0" w:color="auto"/>
        <w:left w:val="none" w:sz="0" w:space="0" w:color="auto"/>
        <w:bottom w:val="none" w:sz="0" w:space="0" w:color="auto"/>
        <w:right w:val="none" w:sz="0" w:space="0" w:color="auto"/>
      </w:divBdr>
      <w:divsChild>
        <w:div w:id="972831433">
          <w:marLeft w:val="0"/>
          <w:marRight w:val="0"/>
          <w:marTop w:val="0"/>
          <w:marBottom w:val="0"/>
          <w:divBdr>
            <w:top w:val="none" w:sz="0" w:space="0" w:color="auto"/>
            <w:left w:val="none" w:sz="0" w:space="0" w:color="auto"/>
            <w:bottom w:val="none" w:sz="0" w:space="0" w:color="auto"/>
            <w:right w:val="none" w:sz="0" w:space="0" w:color="auto"/>
          </w:divBdr>
          <w:divsChild>
            <w:div w:id="613632927">
              <w:marLeft w:val="0"/>
              <w:marRight w:val="0"/>
              <w:marTop w:val="0"/>
              <w:marBottom w:val="0"/>
              <w:divBdr>
                <w:top w:val="none" w:sz="0" w:space="0" w:color="auto"/>
                <w:left w:val="none" w:sz="0" w:space="0" w:color="auto"/>
                <w:bottom w:val="none" w:sz="0" w:space="0" w:color="auto"/>
                <w:right w:val="none" w:sz="0" w:space="0" w:color="auto"/>
              </w:divBdr>
              <w:divsChild>
                <w:div w:id="165288766">
                  <w:marLeft w:val="0"/>
                  <w:marRight w:val="0"/>
                  <w:marTop w:val="0"/>
                  <w:marBottom w:val="0"/>
                  <w:divBdr>
                    <w:top w:val="none" w:sz="0" w:space="0" w:color="auto"/>
                    <w:left w:val="none" w:sz="0" w:space="0" w:color="auto"/>
                    <w:bottom w:val="none" w:sz="0" w:space="0" w:color="auto"/>
                    <w:right w:val="none" w:sz="0" w:space="0" w:color="auto"/>
                  </w:divBdr>
                  <w:divsChild>
                    <w:div w:id="446001510">
                      <w:marLeft w:val="0"/>
                      <w:marRight w:val="0"/>
                      <w:marTop w:val="0"/>
                      <w:marBottom w:val="0"/>
                      <w:divBdr>
                        <w:top w:val="none" w:sz="0" w:space="0" w:color="auto"/>
                        <w:left w:val="none" w:sz="0" w:space="0" w:color="auto"/>
                        <w:bottom w:val="none" w:sz="0" w:space="0" w:color="auto"/>
                        <w:right w:val="none" w:sz="0" w:space="0" w:color="auto"/>
                      </w:divBdr>
                      <w:divsChild>
                        <w:div w:id="1206064864">
                          <w:marLeft w:val="0"/>
                          <w:marRight w:val="0"/>
                          <w:marTop w:val="0"/>
                          <w:marBottom w:val="0"/>
                          <w:divBdr>
                            <w:top w:val="none" w:sz="0" w:space="0" w:color="auto"/>
                            <w:left w:val="none" w:sz="0" w:space="0" w:color="auto"/>
                            <w:bottom w:val="none" w:sz="0" w:space="0" w:color="auto"/>
                            <w:right w:val="none" w:sz="0" w:space="0" w:color="auto"/>
                          </w:divBdr>
                          <w:divsChild>
                            <w:div w:id="1646159130">
                              <w:marLeft w:val="0"/>
                              <w:marRight w:val="0"/>
                              <w:marTop w:val="0"/>
                              <w:marBottom w:val="0"/>
                              <w:divBdr>
                                <w:top w:val="none" w:sz="0" w:space="0" w:color="auto"/>
                                <w:left w:val="none" w:sz="0" w:space="0" w:color="auto"/>
                                <w:bottom w:val="none" w:sz="0" w:space="0" w:color="auto"/>
                                <w:right w:val="none" w:sz="0" w:space="0" w:color="auto"/>
                              </w:divBdr>
                              <w:divsChild>
                                <w:div w:id="124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48435">
                  <w:marLeft w:val="0"/>
                  <w:marRight w:val="0"/>
                  <w:marTop w:val="0"/>
                  <w:marBottom w:val="0"/>
                  <w:divBdr>
                    <w:top w:val="none" w:sz="0" w:space="0" w:color="auto"/>
                    <w:left w:val="none" w:sz="0" w:space="0" w:color="auto"/>
                    <w:bottom w:val="none" w:sz="0" w:space="0" w:color="auto"/>
                    <w:right w:val="none" w:sz="0" w:space="0" w:color="auto"/>
                  </w:divBdr>
                  <w:divsChild>
                    <w:div w:id="477577714">
                      <w:marLeft w:val="0"/>
                      <w:marRight w:val="0"/>
                      <w:marTop w:val="0"/>
                      <w:marBottom w:val="0"/>
                      <w:divBdr>
                        <w:top w:val="none" w:sz="0" w:space="0" w:color="auto"/>
                        <w:left w:val="none" w:sz="0" w:space="0" w:color="auto"/>
                        <w:bottom w:val="none" w:sz="0" w:space="0" w:color="auto"/>
                        <w:right w:val="none" w:sz="0" w:space="0" w:color="auto"/>
                      </w:divBdr>
                      <w:divsChild>
                        <w:div w:id="2093433137">
                          <w:marLeft w:val="0"/>
                          <w:marRight w:val="0"/>
                          <w:marTop w:val="0"/>
                          <w:marBottom w:val="0"/>
                          <w:divBdr>
                            <w:top w:val="none" w:sz="0" w:space="0" w:color="auto"/>
                            <w:left w:val="none" w:sz="0" w:space="0" w:color="auto"/>
                            <w:bottom w:val="none" w:sz="0" w:space="0" w:color="auto"/>
                            <w:right w:val="none" w:sz="0" w:space="0" w:color="auto"/>
                          </w:divBdr>
                          <w:divsChild>
                            <w:div w:id="616832147">
                              <w:marLeft w:val="0"/>
                              <w:marRight w:val="0"/>
                              <w:marTop w:val="0"/>
                              <w:marBottom w:val="0"/>
                              <w:divBdr>
                                <w:top w:val="none" w:sz="0" w:space="0" w:color="auto"/>
                                <w:left w:val="none" w:sz="0" w:space="0" w:color="auto"/>
                                <w:bottom w:val="none" w:sz="0" w:space="0" w:color="auto"/>
                                <w:right w:val="none" w:sz="0" w:space="0" w:color="auto"/>
                              </w:divBdr>
                            </w:div>
                            <w:div w:id="1120957912">
                              <w:marLeft w:val="0"/>
                              <w:marRight w:val="0"/>
                              <w:marTop w:val="0"/>
                              <w:marBottom w:val="0"/>
                              <w:divBdr>
                                <w:top w:val="none" w:sz="0" w:space="0" w:color="auto"/>
                                <w:left w:val="none" w:sz="0" w:space="0" w:color="auto"/>
                                <w:bottom w:val="none" w:sz="0" w:space="0" w:color="auto"/>
                                <w:right w:val="none" w:sz="0" w:space="0" w:color="auto"/>
                              </w:divBdr>
                            </w:div>
                          </w:divsChild>
                        </w:div>
                        <w:div w:id="1891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arenc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Postlethwaite</dc:creator>
  <cp:keywords/>
  <dc:description/>
  <cp:lastModifiedBy>Chesworth, Katy S</cp:lastModifiedBy>
  <cp:revision>2</cp:revision>
  <dcterms:created xsi:type="dcterms:W3CDTF">2021-06-30T08:09:00Z</dcterms:created>
  <dcterms:modified xsi:type="dcterms:W3CDTF">2021-06-30T08:09:00Z</dcterms:modified>
</cp:coreProperties>
</file>