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217"/>
      </w:tblGrid>
      <w:tr w:rsidR="00123107" w:rsidRPr="008B386F" w14:paraId="6D1ACFD7" w14:textId="77777777" w:rsidTr="00123107">
        <w:tc>
          <w:tcPr>
            <w:tcW w:w="6799" w:type="dxa"/>
          </w:tcPr>
          <w:p w14:paraId="476966A5" w14:textId="4681702A" w:rsidR="00123107" w:rsidRPr="008B386F" w:rsidRDefault="00123107" w:rsidP="00123107">
            <w:pPr>
              <w:rPr>
                <w:sz w:val="24"/>
                <w:szCs w:val="24"/>
              </w:rPr>
            </w:pPr>
            <w:bookmarkStart w:id="0" w:name="_GoBack"/>
            <w:bookmarkEnd w:id="0"/>
            <w:r w:rsidRPr="008B386F">
              <w:rPr>
                <w:sz w:val="24"/>
                <w:szCs w:val="24"/>
              </w:rPr>
              <w:t xml:space="preserve">What to do if </w:t>
            </w:r>
            <w:r w:rsidR="005E792A">
              <w:rPr>
                <w:sz w:val="24"/>
                <w:szCs w:val="24"/>
              </w:rPr>
              <w:t xml:space="preserve">you, your child or a member of your household </w:t>
            </w:r>
            <w:r w:rsidRPr="008B386F">
              <w:rPr>
                <w:sz w:val="24"/>
                <w:szCs w:val="24"/>
              </w:rPr>
              <w:t xml:space="preserve">develops </w:t>
            </w:r>
            <w:r w:rsidRPr="008B386F">
              <w:rPr>
                <w:b/>
                <w:bCs/>
                <w:sz w:val="24"/>
                <w:szCs w:val="24"/>
              </w:rPr>
              <w:t>ONE</w:t>
            </w:r>
            <w:r w:rsidRPr="008B386F">
              <w:rPr>
                <w:sz w:val="24"/>
                <w:szCs w:val="24"/>
              </w:rPr>
              <w:t xml:space="preserve"> of these symptoms </w:t>
            </w:r>
          </w:p>
          <w:p w14:paraId="3193A3E1" w14:textId="77777777" w:rsidR="00123107" w:rsidRPr="008B386F" w:rsidRDefault="00123107" w:rsidP="00123107">
            <w:pPr>
              <w:rPr>
                <w:sz w:val="24"/>
                <w:szCs w:val="24"/>
              </w:rPr>
            </w:pPr>
          </w:p>
        </w:tc>
        <w:tc>
          <w:tcPr>
            <w:tcW w:w="2217" w:type="dxa"/>
          </w:tcPr>
          <w:p w14:paraId="0802C3B6" w14:textId="77777777" w:rsidR="00123107" w:rsidRPr="008B386F" w:rsidRDefault="00123107" w:rsidP="00123107">
            <w:pPr>
              <w:jc w:val="right"/>
              <w:rPr>
                <w:sz w:val="24"/>
                <w:szCs w:val="24"/>
              </w:rPr>
            </w:pPr>
            <w:r w:rsidRPr="008B386F">
              <w:rPr>
                <w:noProof/>
                <w:sz w:val="24"/>
                <w:szCs w:val="24"/>
                <w:lang w:eastAsia="en-GB"/>
              </w:rPr>
              <w:drawing>
                <wp:inline distT="0" distB="0" distL="0" distR="0" wp14:anchorId="5ADE7A8B" wp14:editId="240FFFD0">
                  <wp:extent cx="657225" cy="417155"/>
                  <wp:effectExtent l="0" t="0" r="0" b="254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3947" cy="427769"/>
                          </a:xfrm>
                          <a:prstGeom prst="rect">
                            <a:avLst/>
                          </a:prstGeom>
                        </pic:spPr>
                      </pic:pic>
                    </a:graphicData>
                  </a:graphic>
                </wp:inline>
              </w:drawing>
            </w:r>
          </w:p>
        </w:tc>
      </w:tr>
    </w:tbl>
    <w:p w14:paraId="38A46A2F" w14:textId="77777777" w:rsidR="009E1263" w:rsidRPr="008B386F" w:rsidRDefault="009E1263" w:rsidP="00123107">
      <w:pPr>
        <w:spacing w:after="0" w:line="240" w:lineRule="auto"/>
        <w:rPr>
          <w:sz w:val="24"/>
          <w:szCs w:val="24"/>
        </w:rPr>
        <w:sectPr w:rsidR="009E1263" w:rsidRPr="008B386F" w:rsidSect="00123107">
          <w:pgSz w:w="11906" w:h="16838"/>
          <w:pgMar w:top="851" w:right="1440" w:bottom="1440" w:left="1440" w:header="708" w:footer="708" w:gutter="0"/>
          <w:cols w:space="708"/>
          <w:docGrid w:linePitch="360"/>
        </w:sectPr>
      </w:pPr>
    </w:p>
    <w:p w14:paraId="0CFE3F46" w14:textId="77777777" w:rsidR="00930722" w:rsidRDefault="00930722" w:rsidP="002879E2">
      <w:pPr>
        <w:spacing w:after="240" w:line="240" w:lineRule="auto"/>
        <w:outlineLvl w:val="1"/>
        <w:rPr>
          <w:rFonts w:ascii="Frutiger W01" w:eastAsia="Times New Roman" w:hAnsi="Frutiger W01" w:cs="Times New Roman"/>
          <w:b/>
          <w:bCs/>
          <w:color w:val="212B32"/>
          <w:lang w:val="en" w:eastAsia="en-GB"/>
        </w:rPr>
      </w:pPr>
    </w:p>
    <w:p w14:paraId="61F48390" w14:textId="49EFBBA3" w:rsidR="003B21E6" w:rsidRPr="00930722" w:rsidRDefault="00930722" w:rsidP="00930722">
      <w:pPr>
        <w:spacing w:after="240" w:line="240" w:lineRule="auto"/>
        <w:jc w:val="both"/>
        <w:outlineLvl w:val="1"/>
        <w:rPr>
          <w:rFonts w:ascii="Frutiger W01" w:eastAsia="Times New Roman" w:hAnsi="Frutiger W01" w:cs="Times New Roman"/>
          <w:b/>
          <w:bCs/>
          <w:color w:val="212B32"/>
          <w:lang w:val="en" w:eastAsia="en-GB"/>
        </w:rPr>
      </w:pPr>
      <w:r w:rsidRPr="00930722">
        <w:rPr>
          <w:rFonts w:ascii="Frutiger W01" w:eastAsia="Times New Roman" w:hAnsi="Frutiger W01" w:cs="Times New Roman"/>
          <w:b/>
          <w:bCs/>
          <w:color w:val="212B32"/>
          <w:lang w:val="en" w:eastAsia="en-GB"/>
        </w:rPr>
        <w:t>To keep the staff and students safe we ask that you read and follow the below.</w:t>
      </w:r>
    </w:p>
    <w:p w14:paraId="0BF08B9A" w14:textId="6A949A68" w:rsidR="003B21E6" w:rsidRPr="00930722" w:rsidRDefault="003B21E6" w:rsidP="00930722">
      <w:pPr>
        <w:spacing w:after="240" w:line="240" w:lineRule="auto"/>
        <w:jc w:val="both"/>
        <w:outlineLvl w:val="1"/>
        <w:rPr>
          <w:rFonts w:ascii="Frutiger W01" w:eastAsia="Times New Roman" w:hAnsi="Frutiger W01" w:cs="Times New Roman"/>
          <w:b/>
          <w:bCs/>
          <w:color w:val="212B32"/>
          <w:u w:val="single"/>
          <w:lang w:val="en" w:eastAsia="en-GB"/>
        </w:rPr>
      </w:pPr>
      <w:r w:rsidRPr="00930722">
        <w:rPr>
          <w:rFonts w:ascii="Frutiger W01" w:eastAsia="Times New Roman" w:hAnsi="Frutiger W01" w:cs="Times New Roman"/>
          <w:b/>
          <w:bCs/>
          <w:color w:val="212B32"/>
          <w:u w:val="single"/>
          <w:lang w:val="en" w:eastAsia="en-GB"/>
        </w:rPr>
        <w:t>DO NOT SEND YOUR CHILD INTO SCHOOL IF THEY OR A MEMBER OF THE HOUSEHOLD HAS ONE OR MORE OF THE SYMPTOMS BELOW.  PLEASE FOLLOW THE ACTION POINTS BELOW.</w:t>
      </w:r>
    </w:p>
    <w:p w14:paraId="168A6950" w14:textId="3D51F353" w:rsidR="009E1263" w:rsidRPr="00930722" w:rsidRDefault="003B21E6" w:rsidP="00930722">
      <w:pPr>
        <w:spacing w:after="240" w:line="240" w:lineRule="auto"/>
        <w:jc w:val="both"/>
        <w:outlineLvl w:val="1"/>
        <w:rPr>
          <w:rFonts w:ascii="Frutiger W01" w:eastAsia="Times New Roman" w:hAnsi="Frutiger W01" w:cs="Times New Roman"/>
          <w:b/>
          <w:bCs/>
          <w:color w:val="212B32"/>
          <w:lang w:val="en" w:eastAsia="en-GB"/>
        </w:rPr>
      </w:pPr>
      <w:r w:rsidRPr="00930722">
        <w:rPr>
          <w:rFonts w:ascii="Frutiger W01" w:eastAsia="Times New Roman" w:hAnsi="Frutiger W01" w:cs="Times New Roman"/>
          <w:b/>
          <w:bCs/>
          <w:color w:val="212B32"/>
          <w:lang w:val="en" w:eastAsia="en-GB"/>
        </w:rPr>
        <w:t>S</w:t>
      </w:r>
      <w:r w:rsidR="009E1263" w:rsidRPr="00930722">
        <w:rPr>
          <w:rFonts w:ascii="Frutiger W01" w:eastAsia="Times New Roman" w:hAnsi="Frutiger W01" w:cs="Times New Roman"/>
          <w:b/>
          <w:bCs/>
          <w:color w:val="212B32"/>
          <w:lang w:val="en" w:eastAsia="en-GB"/>
        </w:rPr>
        <w:t>ymptoms</w:t>
      </w:r>
    </w:p>
    <w:p w14:paraId="56F6EC8A" w14:textId="77777777" w:rsidR="009E1263" w:rsidRPr="00930722" w:rsidRDefault="009E1263" w:rsidP="00930722">
      <w:pPr>
        <w:numPr>
          <w:ilvl w:val="0"/>
          <w:numId w:val="1"/>
        </w:numPr>
        <w:tabs>
          <w:tab w:val="clear" w:pos="720"/>
          <w:tab w:val="num" w:pos="142"/>
        </w:tabs>
        <w:spacing w:before="100" w:beforeAutospacing="1" w:after="0" w:line="240" w:lineRule="auto"/>
        <w:ind w:left="142" w:hanging="142"/>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b/>
          <w:bCs/>
          <w:color w:val="212B32"/>
          <w:lang w:val="en" w:eastAsia="en-GB"/>
        </w:rPr>
        <w:t>a high temperature</w:t>
      </w:r>
      <w:r w:rsidRPr="00930722">
        <w:rPr>
          <w:rFonts w:ascii="Frutiger W01" w:eastAsia="Times New Roman" w:hAnsi="Frutiger W01" w:cs="Times New Roman"/>
          <w:color w:val="212B32"/>
          <w:lang w:val="en" w:eastAsia="en-GB"/>
        </w:rPr>
        <w:t xml:space="preserve"> – this means you feel hot to touch on your chest or back (you do not need to measure your temperature)</w:t>
      </w:r>
    </w:p>
    <w:p w14:paraId="59DD591A" w14:textId="77777777" w:rsidR="009E1263" w:rsidRPr="00930722" w:rsidRDefault="009E1263" w:rsidP="00930722">
      <w:pPr>
        <w:numPr>
          <w:ilvl w:val="0"/>
          <w:numId w:val="1"/>
        </w:numPr>
        <w:tabs>
          <w:tab w:val="clear" w:pos="720"/>
          <w:tab w:val="num" w:pos="142"/>
        </w:tabs>
        <w:spacing w:before="100" w:beforeAutospacing="1" w:after="0" w:line="240" w:lineRule="auto"/>
        <w:ind w:left="142" w:hanging="142"/>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b/>
          <w:bCs/>
          <w:color w:val="212B32"/>
          <w:lang w:val="en" w:eastAsia="en-GB"/>
        </w:rPr>
        <w:t>a new, continuous cough</w:t>
      </w:r>
      <w:r w:rsidRPr="00930722">
        <w:rPr>
          <w:rFonts w:ascii="Frutiger W01" w:eastAsia="Times New Roman" w:hAnsi="Frutiger W01" w:cs="Times New Roman"/>
          <w:color w:val="212B32"/>
          <w:lang w:val="en" w:eastAsia="en-GB"/>
        </w:rPr>
        <w:t xml:space="preserve"> – this means coughing a lot for more than an hour, or 3 or more coughing episodes in 24 hours (if you usually have a cough, it may be worse than usual)</w:t>
      </w:r>
    </w:p>
    <w:p w14:paraId="1BB014A9" w14:textId="77777777" w:rsidR="009E1263" w:rsidRPr="00930722" w:rsidRDefault="009E1263" w:rsidP="00930722">
      <w:pPr>
        <w:numPr>
          <w:ilvl w:val="0"/>
          <w:numId w:val="1"/>
        </w:numPr>
        <w:tabs>
          <w:tab w:val="clear" w:pos="720"/>
          <w:tab w:val="num" w:pos="142"/>
        </w:tabs>
        <w:spacing w:before="100" w:beforeAutospacing="1" w:after="0" w:line="240" w:lineRule="auto"/>
        <w:ind w:left="142" w:hanging="142"/>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b/>
          <w:bCs/>
          <w:color w:val="212B32"/>
          <w:lang w:val="en" w:eastAsia="en-GB"/>
        </w:rPr>
        <w:t>a loss or change to your sense of smell or taste</w:t>
      </w:r>
      <w:r w:rsidRPr="00930722">
        <w:rPr>
          <w:rFonts w:ascii="Frutiger W01" w:eastAsia="Times New Roman" w:hAnsi="Frutiger W01" w:cs="Times New Roman"/>
          <w:color w:val="212B32"/>
          <w:lang w:val="en" w:eastAsia="en-GB"/>
        </w:rPr>
        <w:t xml:space="preserve"> – this means you've noticed you cannot smell or taste anything, or things smell or taste different to normal</w:t>
      </w:r>
    </w:p>
    <w:p w14:paraId="4D15658B" w14:textId="343EC311" w:rsidR="009E1263" w:rsidRPr="00930722" w:rsidRDefault="009E1263" w:rsidP="00930722">
      <w:pPr>
        <w:spacing w:after="0" w:line="240" w:lineRule="auto"/>
        <w:jc w:val="both"/>
      </w:pPr>
    </w:p>
    <w:p w14:paraId="48E570A5" w14:textId="7ECBAC95" w:rsidR="009E1263" w:rsidRPr="00930722" w:rsidRDefault="009E1263" w:rsidP="00930722">
      <w:pPr>
        <w:spacing w:after="240" w:line="240" w:lineRule="auto"/>
        <w:jc w:val="both"/>
        <w:outlineLvl w:val="1"/>
        <w:rPr>
          <w:rFonts w:ascii="Frutiger W01" w:eastAsia="Times New Roman" w:hAnsi="Frutiger W01" w:cs="Times New Roman"/>
          <w:b/>
          <w:bCs/>
          <w:color w:val="212B32"/>
          <w:lang w:val="en" w:eastAsia="en-GB"/>
        </w:rPr>
      </w:pPr>
      <w:r w:rsidRPr="00930722">
        <w:rPr>
          <w:rFonts w:ascii="Frutiger W01" w:eastAsia="Times New Roman" w:hAnsi="Frutiger W01" w:cs="Times New Roman"/>
          <w:b/>
          <w:bCs/>
          <w:color w:val="212B32"/>
          <w:lang w:val="en" w:eastAsia="en-GB"/>
        </w:rPr>
        <w:t>Action</w:t>
      </w:r>
    </w:p>
    <w:p w14:paraId="765689FA" w14:textId="6960C6E3" w:rsidR="003B21E6" w:rsidRPr="00930722" w:rsidRDefault="009E1263" w:rsidP="00930722">
      <w:pPr>
        <w:spacing w:after="0" w:line="240" w:lineRule="auto"/>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b/>
          <w:bCs/>
          <w:color w:val="212B32"/>
          <w:lang w:val="en" w:eastAsia="en-GB"/>
        </w:rPr>
        <w:t xml:space="preserve">Inform </w:t>
      </w:r>
      <w:r w:rsidR="005E792A" w:rsidRPr="00930722">
        <w:rPr>
          <w:rFonts w:ascii="Frutiger W01" w:eastAsia="Times New Roman" w:hAnsi="Frutiger W01" w:cs="Times New Roman"/>
          <w:b/>
          <w:bCs/>
          <w:color w:val="212B32"/>
          <w:lang w:val="en" w:eastAsia="en-GB"/>
        </w:rPr>
        <w:t xml:space="preserve">us.  </w:t>
      </w:r>
      <w:r w:rsidRPr="00930722">
        <w:rPr>
          <w:rFonts w:ascii="Frutiger W01" w:eastAsia="Times New Roman" w:hAnsi="Frutiger W01" w:cs="Times New Roman"/>
          <w:color w:val="212B32"/>
          <w:lang w:val="en" w:eastAsia="en-GB"/>
        </w:rPr>
        <w:t xml:space="preserve">Ring 407470 </w:t>
      </w:r>
      <w:r w:rsidR="003B21E6" w:rsidRPr="00930722">
        <w:rPr>
          <w:rFonts w:ascii="Frutiger W01" w:eastAsia="Times New Roman" w:hAnsi="Frutiger W01" w:cs="Times New Roman"/>
          <w:color w:val="212B32"/>
          <w:lang w:val="en" w:eastAsia="en-GB"/>
        </w:rPr>
        <w:t>inform the business support team of your circumstances.  Please ensure that you tell us;</w:t>
      </w:r>
    </w:p>
    <w:p w14:paraId="7BDEDE0C" w14:textId="77777777" w:rsidR="003B21E6" w:rsidRPr="00930722" w:rsidRDefault="003B21E6" w:rsidP="00930722">
      <w:pPr>
        <w:spacing w:after="0" w:line="240" w:lineRule="auto"/>
        <w:jc w:val="both"/>
        <w:rPr>
          <w:rFonts w:ascii="Frutiger W01" w:eastAsia="Times New Roman" w:hAnsi="Frutiger W01" w:cs="Times New Roman"/>
          <w:color w:val="212B32"/>
          <w:lang w:val="en" w:eastAsia="en-GB"/>
        </w:rPr>
      </w:pPr>
    </w:p>
    <w:p w14:paraId="0EEF1899" w14:textId="2A6D70FB" w:rsidR="003B21E6" w:rsidRPr="00930722" w:rsidRDefault="003B21E6" w:rsidP="00930722">
      <w:pPr>
        <w:spacing w:after="0" w:line="240" w:lineRule="auto"/>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color w:val="212B32"/>
          <w:lang w:val="en" w:eastAsia="en-GB"/>
        </w:rPr>
        <w:t>When the symptoms began</w:t>
      </w:r>
    </w:p>
    <w:p w14:paraId="43942407" w14:textId="68BF233E" w:rsidR="003B21E6" w:rsidRPr="00930722" w:rsidRDefault="003B21E6" w:rsidP="00930722">
      <w:pPr>
        <w:spacing w:after="0" w:line="240" w:lineRule="auto"/>
        <w:jc w:val="both"/>
        <w:rPr>
          <w:rFonts w:ascii="Frutiger W01" w:eastAsia="Times New Roman" w:hAnsi="Frutiger W01" w:cs="Times New Roman"/>
          <w:color w:val="212B32"/>
          <w:lang w:val="en" w:eastAsia="en-GB"/>
        </w:rPr>
      </w:pPr>
      <w:r w:rsidRPr="00930722">
        <w:rPr>
          <w:rFonts w:ascii="Frutiger W01" w:eastAsia="Times New Roman" w:hAnsi="Frutiger W01" w:cs="Times New Roman"/>
          <w:color w:val="212B32"/>
          <w:lang w:val="en" w:eastAsia="en-GB"/>
        </w:rPr>
        <w:t>What the symptoms are</w:t>
      </w:r>
    </w:p>
    <w:p w14:paraId="07B7E4BB" w14:textId="34CEA04B" w:rsidR="00930722" w:rsidRPr="00930722" w:rsidRDefault="00930722" w:rsidP="00930722">
      <w:pPr>
        <w:spacing w:after="0" w:line="240" w:lineRule="auto"/>
        <w:jc w:val="both"/>
        <w:rPr>
          <w:rFonts w:ascii="Frutiger W01" w:eastAsia="Times New Roman" w:hAnsi="Frutiger W01" w:cs="Times New Roman"/>
          <w:color w:val="212B32"/>
          <w:lang w:val="en" w:eastAsia="en-GB"/>
        </w:rPr>
      </w:pPr>
    </w:p>
    <w:p w14:paraId="5033457D" w14:textId="51DB6504" w:rsidR="003B21E6" w:rsidRPr="00930722" w:rsidRDefault="003B21E6" w:rsidP="00930722">
      <w:pPr>
        <w:spacing w:after="0" w:line="240" w:lineRule="auto"/>
        <w:jc w:val="both"/>
      </w:pPr>
      <w:r w:rsidRPr="00930722">
        <w:rPr>
          <w:b/>
          <w:bCs/>
        </w:rPr>
        <w:t>Test</w:t>
      </w:r>
      <w:r w:rsidRPr="00930722">
        <w:t xml:space="preserve"> – Book a test for the person with symptoms by phoning 119 or booking on-line </w:t>
      </w:r>
      <w:hyperlink r:id="rId6" w:history="1">
        <w:r w:rsidRPr="00930722">
          <w:rPr>
            <w:rStyle w:val="Hyperlink"/>
          </w:rPr>
          <w:t>https://self-referral.test-for-coronavirus.service.gov.uk/antigen/condition</w:t>
        </w:r>
      </w:hyperlink>
      <w:r w:rsidRPr="00930722">
        <w:t>.</w:t>
      </w:r>
      <w:r w:rsidR="005E792A" w:rsidRPr="00930722">
        <w:t xml:space="preserve">  </w:t>
      </w:r>
      <w:r w:rsidR="00930722" w:rsidRPr="00930722">
        <w:rPr>
          <w:b/>
          <w:bCs/>
        </w:rPr>
        <w:t>Inform us</w:t>
      </w:r>
      <w:r w:rsidR="00930722" w:rsidRPr="00930722">
        <w:t xml:space="preserve">.  </w:t>
      </w:r>
      <w:r w:rsidR="005E792A" w:rsidRPr="00930722">
        <w:t>Let us know when you have the test and when you expect the result</w:t>
      </w:r>
    </w:p>
    <w:p w14:paraId="23549E55" w14:textId="77777777" w:rsidR="003B21E6" w:rsidRPr="00930722" w:rsidRDefault="003B21E6" w:rsidP="00930722">
      <w:pPr>
        <w:spacing w:after="0" w:line="240" w:lineRule="auto"/>
        <w:jc w:val="both"/>
      </w:pPr>
    </w:p>
    <w:p w14:paraId="59FD9CCF" w14:textId="77777777" w:rsidR="003B21E6" w:rsidRPr="00930722" w:rsidRDefault="003B21E6" w:rsidP="00930722">
      <w:pPr>
        <w:spacing w:after="0" w:line="240" w:lineRule="auto"/>
        <w:jc w:val="both"/>
      </w:pPr>
      <w:r w:rsidRPr="00930722">
        <w:rPr>
          <w:b/>
          <w:bCs/>
        </w:rPr>
        <w:t>Isolate</w:t>
      </w:r>
      <w:r w:rsidRPr="00930722">
        <w:t xml:space="preserve"> – Until you have the test result you MUST self-isolate. </w:t>
      </w:r>
    </w:p>
    <w:p w14:paraId="71758737" w14:textId="77777777" w:rsidR="003B21E6" w:rsidRPr="00930722" w:rsidRDefault="003B21E6" w:rsidP="00930722">
      <w:pPr>
        <w:spacing w:after="0" w:line="240" w:lineRule="auto"/>
        <w:jc w:val="both"/>
        <w:rPr>
          <w:b/>
          <w:bCs/>
        </w:rPr>
      </w:pPr>
    </w:p>
    <w:p w14:paraId="44D136E6" w14:textId="77777777" w:rsidR="003B21E6" w:rsidRPr="00930722" w:rsidRDefault="003B21E6" w:rsidP="00930722">
      <w:pPr>
        <w:spacing w:after="0" w:line="240" w:lineRule="auto"/>
        <w:ind w:left="720"/>
        <w:jc w:val="both"/>
      </w:pPr>
      <w:r w:rsidRPr="00930722">
        <w:rPr>
          <w:b/>
          <w:bCs/>
        </w:rPr>
        <w:t>If positive</w:t>
      </w:r>
      <w:r w:rsidRPr="00930722">
        <w:t xml:space="preserve"> the person with symptoms is to isolate for 10 days from onset of symptoms.  The family 14 days from onset. </w:t>
      </w:r>
    </w:p>
    <w:p w14:paraId="29340161" w14:textId="77777777" w:rsidR="003B21E6" w:rsidRPr="00930722" w:rsidRDefault="003B21E6" w:rsidP="00930722">
      <w:pPr>
        <w:spacing w:after="0" w:line="240" w:lineRule="auto"/>
        <w:jc w:val="both"/>
      </w:pPr>
    </w:p>
    <w:p w14:paraId="6646A1E6" w14:textId="77777777" w:rsidR="005E792A" w:rsidRPr="00930722" w:rsidRDefault="003B21E6" w:rsidP="00930722">
      <w:pPr>
        <w:spacing w:after="0" w:line="240" w:lineRule="auto"/>
        <w:ind w:left="720"/>
        <w:jc w:val="both"/>
      </w:pPr>
      <w:r w:rsidRPr="00930722">
        <w:rPr>
          <w:b/>
          <w:bCs/>
        </w:rPr>
        <w:t xml:space="preserve">If </w:t>
      </w:r>
      <w:r w:rsidR="005E792A" w:rsidRPr="00930722">
        <w:rPr>
          <w:b/>
          <w:bCs/>
        </w:rPr>
        <w:t xml:space="preserve">the </w:t>
      </w:r>
      <w:r w:rsidRPr="00930722">
        <w:rPr>
          <w:b/>
          <w:bCs/>
        </w:rPr>
        <w:t>negative</w:t>
      </w:r>
      <w:r w:rsidRPr="00930722">
        <w:t>, you</w:t>
      </w:r>
      <w:r w:rsidR="005E792A" w:rsidRPr="00930722">
        <w:t xml:space="preserve">r child </w:t>
      </w:r>
      <w:r w:rsidRPr="00930722">
        <w:t xml:space="preserve">can return to </w:t>
      </w:r>
      <w:r w:rsidR="005E792A" w:rsidRPr="00930722">
        <w:t xml:space="preserve">school and you can return to normal.  </w:t>
      </w:r>
    </w:p>
    <w:p w14:paraId="4B25A853" w14:textId="28F79692" w:rsidR="003B21E6" w:rsidRPr="00930722" w:rsidRDefault="005E792A" w:rsidP="00930722">
      <w:pPr>
        <w:spacing w:after="0" w:line="240" w:lineRule="auto"/>
        <w:ind w:left="720"/>
        <w:jc w:val="both"/>
      </w:pPr>
      <w:r w:rsidRPr="00930722">
        <w:t xml:space="preserve">The person who had symptoms must isolate for </w:t>
      </w:r>
      <w:r w:rsidR="003B21E6" w:rsidRPr="00930722">
        <w:t xml:space="preserve">48 hours after </w:t>
      </w:r>
      <w:r w:rsidRPr="00930722">
        <w:t>their last</w:t>
      </w:r>
      <w:r w:rsidR="003B21E6" w:rsidRPr="00930722">
        <w:t xml:space="preserve"> high temp</w:t>
      </w:r>
      <w:r w:rsidR="00C353CF">
        <w:t>erature</w:t>
      </w:r>
      <w:r w:rsidRPr="00930722">
        <w:t xml:space="preserve"> reading- </w:t>
      </w:r>
      <w:r w:rsidR="003B21E6" w:rsidRPr="00930722">
        <w:t xml:space="preserve">if this was a symptom).  </w:t>
      </w:r>
    </w:p>
    <w:p w14:paraId="7EB759EE" w14:textId="0054A51D" w:rsidR="003B21E6" w:rsidRPr="00930722" w:rsidRDefault="003B21E6" w:rsidP="00930722">
      <w:pPr>
        <w:spacing w:after="0" w:line="240" w:lineRule="auto"/>
        <w:jc w:val="both"/>
      </w:pPr>
    </w:p>
    <w:p w14:paraId="797AF7D8" w14:textId="44F36B4D" w:rsidR="00930722" w:rsidRPr="00930722" w:rsidRDefault="005E792A" w:rsidP="00930722">
      <w:pPr>
        <w:spacing w:after="0" w:line="240" w:lineRule="auto"/>
        <w:jc w:val="both"/>
      </w:pPr>
      <w:r w:rsidRPr="00930722">
        <w:rPr>
          <w:b/>
          <w:bCs/>
        </w:rPr>
        <w:t xml:space="preserve">Inform us. </w:t>
      </w:r>
      <w:r w:rsidRPr="00930722">
        <w:t xml:space="preserve"> Ring 407470 and share the result with us – you will be asked to for</w:t>
      </w:r>
      <w:r w:rsidR="00930722" w:rsidRPr="00930722">
        <w:t xml:space="preserve">ward the result to </w:t>
      </w:r>
      <w:hyperlink r:id="rId7" w:history="1">
        <w:r w:rsidR="00930722" w:rsidRPr="00930722">
          <w:rPr>
            <w:rStyle w:val="Hyperlink"/>
          </w:rPr>
          <w:t>pru.south@cumbria.gov.uk</w:t>
        </w:r>
      </w:hyperlink>
    </w:p>
    <w:p w14:paraId="0289ECF8" w14:textId="77777777" w:rsidR="005E792A" w:rsidRPr="00930722" w:rsidRDefault="005E792A" w:rsidP="00930722">
      <w:pPr>
        <w:spacing w:after="0" w:line="240" w:lineRule="auto"/>
        <w:jc w:val="both"/>
      </w:pPr>
    </w:p>
    <w:p w14:paraId="3FA41931" w14:textId="5E09BE79" w:rsidR="005E792A" w:rsidRPr="00930722" w:rsidRDefault="005E792A" w:rsidP="00930722">
      <w:pPr>
        <w:spacing w:after="0" w:line="240" w:lineRule="auto"/>
        <w:jc w:val="both"/>
      </w:pPr>
      <w:r w:rsidRPr="00930722">
        <w:t>Key staff will contact on the morning before the child is due to return to school to confirm there are no longer any symptoms or further symptoms (in the child or any other household member).</w:t>
      </w:r>
      <w:r w:rsidR="00930722" w:rsidRPr="00930722">
        <w:t xml:space="preserve"> </w:t>
      </w:r>
    </w:p>
    <w:p w14:paraId="36DD0159" w14:textId="5789818E" w:rsidR="00930722" w:rsidRPr="00930722" w:rsidRDefault="00930722" w:rsidP="00930722">
      <w:pPr>
        <w:spacing w:after="0" w:line="240" w:lineRule="auto"/>
        <w:jc w:val="both"/>
      </w:pPr>
    </w:p>
    <w:p w14:paraId="513C16B3" w14:textId="19D3B07D" w:rsidR="00930722" w:rsidRPr="00930722" w:rsidRDefault="00930722" w:rsidP="00930722">
      <w:pPr>
        <w:spacing w:after="0" w:line="240" w:lineRule="auto"/>
        <w:jc w:val="both"/>
      </w:pPr>
      <w:r w:rsidRPr="00930722">
        <w:rPr>
          <w:u w:val="single"/>
        </w:rPr>
        <w:t>We ask all parents to be mindful of other viruses at this time of the year</w:t>
      </w:r>
      <w:r w:rsidRPr="00930722">
        <w:t>.  If your child has a cough they should remain home until it has passed.  We are a whole school bubble and if</w:t>
      </w:r>
      <w:r>
        <w:t xml:space="preserve"> a cough becomes</w:t>
      </w:r>
      <w:r w:rsidRPr="00930722">
        <w:t xml:space="preserve"> widely spread it could lead to significant absence in students and staff and, potentially, temporary school closure.</w:t>
      </w:r>
    </w:p>
    <w:p w14:paraId="76F64BB6" w14:textId="77777777" w:rsidR="003B21E6" w:rsidRPr="00930722" w:rsidRDefault="003B21E6" w:rsidP="00930722">
      <w:pPr>
        <w:spacing w:after="0" w:line="240" w:lineRule="auto"/>
        <w:jc w:val="both"/>
      </w:pPr>
    </w:p>
    <w:p w14:paraId="21D05400" w14:textId="1E80F880" w:rsidR="003B21E6" w:rsidRPr="00930722" w:rsidRDefault="00930722" w:rsidP="00930722">
      <w:pPr>
        <w:spacing w:after="0" w:line="240" w:lineRule="auto"/>
        <w:jc w:val="both"/>
        <w:rPr>
          <w:rFonts w:ascii="Frutiger W01" w:eastAsia="Times New Roman" w:hAnsi="Frutiger W01" w:cs="Times New Roman"/>
          <w:color w:val="212B32"/>
          <w:lang w:val="en" w:eastAsia="en-GB"/>
        </w:rPr>
      </w:pPr>
      <w:r>
        <w:rPr>
          <w:rFonts w:ascii="Frutiger W01" w:eastAsia="Times New Roman" w:hAnsi="Frutiger W01" w:cs="Times New Roman"/>
          <w:color w:val="212B32"/>
          <w:lang w:val="en" w:eastAsia="en-GB"/>
        </w:rPr>
        <w:t>If in doubt or s</w:t>
      </w:r>
      <w:r w:rsidRPr="00930722">
        <w:rPr>
          <w:rFonts w:ascii="Frutiger W01" w:eastAsia="Times New Roman" w:hAnsi="Frutiger W01" w:cs="Times New Roman"/>
          <w:color w:val="212B32"/>
          <w:lang w:val="en" w:eastAsia="en-GB"/>
        </w:rPr>
        <w:t>hould you need any help or support, at any stage, please let us know.</w:t>
      </w:r>
    </w:p>
    <w:p w14:paraId="05F9C898" w14:textId="77777777" w:rsidR="009E1263" w:rsidRPr="00930722" w:rsidRDefault="009E1263" w:rsidP="002879E2">
      <w:pPr>
        <w:spacing w:after="0" w:line="240" w:lineRule="auto"/>
      </w:pPr>
    </w:p>
    <w:sectPr w:rsidR="009E1263" w:rsidRPr="00930722" w:rsidSect="002879E2">
      <w:type w:val="continuous"/>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utiger W01">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1737EA"/>
    <w:multiLevelType w:val="multilevel"/>
    <w:tmpl w:val="A544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107"/>
    <w:rsid w:val="00085911"/>
    <w:rsid w:val="000F4AC5"/>
    <w:rsid w:val="00123107"/>
    <w:rsid w:val="0017324F"/>
    <w:rsid w:val="002879E2"/>
    <w:rsid w:val="003B21E6"/>
    <w:rsid w:val="0043671F"/>
    <w:rsid w:val="004769B8"/>
    <w:rsid w:val="00540FEC"/>
    <w:rsid w:val="005D64FC"/>
    <w:rsid w:val="005E792A"/>
    <w:rsid w:val="006E51A3"/>
    <w:rsid w:val="008B386F"/>
    <w:rsid w:val="0090229F"/>
    <w:rsid w:val="00930722"/>
    <w:rsid w:val="009E1263"/>
    <w:rsid w:val="00C353CF"/>
    <w:rsid w:val="00E71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4B54"/>
  <w15:chartTrackingRefBased/>
  <w15:docId w15:val="{4CEDFD7A-BB6A-410C-AE18-250F46D8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E1263"/>
    <w:pPr>
      <w:spacing w:after="240"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3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E1263"/>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E1263"/>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0229F"/>
    <w:rPr>
      <w:color w:val="0563C1" w:themeColor="hyperlink"/>
      <w:u w:val="single"/>
    </w:rPr>
  </w:style>
  <w:style w:type="character" w:customStyle="1" w:styleId="UnresolvedMention">
    <w:name w:val="Unresolved Mention"/>
    <w:basedOn w:val="DefaultParagraphFont"/>
    <w:uiPriority w:val="99"/>
    <w:semiHidden/>
    <w:unhideWhenUsed/>
    <w:rsid w:val="00902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8466">
      <w:bodyDiv w:val="1"/>
      <w:marLeft w:val="0"/>
      <w:marRight w:val="0"/>
      <w:marTop w:val="0"/>
      <w:marBottom w:val="0"/>
      <w:divBdr>
        <w:top w:val="none" w:sz="0" w:space="0" w:color="auto"/>
        <w:left w:val="none" w:sz="0" w:space="0" w:color="auto"/>
        <w:bottom w:val="none" w:sz="0" w:space="0" w:color="auto"/>
        <w:right w:val="none" w:sz="0" w:space="0" w:color="auto"/>
      </w:divBdr>
      <w:divsChild>
        <w:div w:id="1207790139">
          <w:marLeft w:val="240"/>
          <w:marRight w:val="240"/>
          <w:marTop w:val="0"/>
          <w:marBottom w:val="0"/>
          <w:divBdr>
            <w:top w:val="none" w:sz="0" w:space="0" w:color="auto"/>
            <w:left w:val="none" w:sz="0" w:space="0" w:color="auto"/>
            <w:bottom w:val="none" w:sz="0" w:space="0" w:color="auto"/>
            <w:right w:val="none" w:sz="0" w:space="0" w:color="auto"/>
          </w:divBdr>
          <w:divsChild>
            <w:div w:id="1259364714">
              <w:marLeft w:val="-240"/>
              <w:marRight w:val="-240"/>
              <w:marTop w:val="0"/>
              <w:marBottom w:val="0"/>
              <w:divBdr>
                <w:top w:val="none" w:sz="0" w:space="0" w:color="auto"/>
                <w:left w:val="none" w:sz="0" w:space="0" w:color="auto"/>
                <w:bottom w:val="none" w:sz="0" w:space="0" w:color="auto"/>
                <w:right w:val="none" w:sz="0" w:space="0" w:color="auto"/>
              </w:divBdr>
              <w:divsChild>
                <w:div w:id="23745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u.south@cumbria.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lf-referral.test-for-coronavirus.service.gov.uk/antigen/conditio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2091</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Cumbria County Council</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Leeann</dc:creator>
  <cp:keywords/>
  <dc:description/>
  <cp:lastModifiedBy>Chesworth, Katy S</cp:lastModifiedBy>
  <cp:revision>2</cp:revision>
  <dcterms:created xsi:type="dcterms:W3CDTF">2020-10-19T09:53:00Z</dcterms:created>
  <dcterms:modified xsi:type="dcterms:W3CDTF">2020-10-19T09:53:00Z</dcterms:modified>
</cp:coreProperties>
</file>